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7C24F035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na </w:t>
      </w:r>
      <w:r w:rsidR="00893049" w:rsidRPr="00350FA4">
        <w:rPr>
          <w:b/>
          <w:bCs/>
          <w:sz w:val="24"/>
          <w:szCs w:val="24"/>
          <w:u w:val="single"/>
        </w:rPr>
        <w:t xml:space="preserve">CRECHE </w:t>
      </w:r>
      <w:r w:rsidR="00350FA4">
        <w:rPr>
          <w:b/>
          <w:bCs/>
          <w:sz w:val="24"/>
          <w:szCs w:val="24"/>
          <w:u w:val="single"/>
        </w:rPr>
        <w:t xml:space="preserve">HONORINA M. DA SILVA 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>do um mapa tátil metálico parafusado na parede</w:t>
      </w:r>
      <w:r w:rsidR="009159FE" w:rsidRPr="00350FA4">
        <w:rPr>
          <w:sz w:val="24"/>
          <w:szCs w:val="24"/>
        </w:rPr>
        <w:t xml:space="preserve">,  será construído uma rampa de acessibilidade para acesso a varanda com altura do piso de 6 cm, e instalado um corrimão de ferro galvanizado com padrões do corpo de bombeiros de </w:t>
      </w:r>
      <w:r w:rsidR="009F212F" w:rsidRPr="00350FA4">
        <w:rPr>
          <w:sz w:val="24"/>
          <w:szCs w:val="24"/>
        </w:rPr>
        <w:t>S/C</w:t>
      </w:r>
      <w:r w:rsidR="009159FE" w:rsidRPr="00350FA4">
        <w:rPr>
          <w:sz w:val="24"/>
          <w:szCs w:val="24"/>
        </w:rPr>
        <w:t xml:space="preserve"> (segue </w:t>
      </w:r>
      <w:r w:rsidR="00893049" w:rsidRPr="00350FA4">
        <w:rPr>
          <w:sz w:val="24"/>
          <w:szCs w:val="24"/>
        </w:rPr>
        <w:t xml:space="preserve">o </w:t>
      </w:r>
      <w:r w:rsidR="009159FE" w:rsidRPr="00350FA4">
        <w:rPr>
          <w:sz w:val="24"/>
          <w:szCs w:val="24"/>
        </w:rPr>
        <w:t>projeto</w:t>
      </w:r>
      <w:r w:rsidR="009F212F" w:rsidRPr="00350FA4">
        <w:rPr>
          <w:sz w:val="24"/>
          <w:szCs w:val="24"/>
        </w:rPr>
        <w:t xml:space="preserve">) será executado um piso cerâmico na rampa de acesso,  será executado um abrigo de gás todo em alvenaria de 0.80L, 0.80C, 0.80H, com laje maciça,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uma barra</w:t>
      </w:r>
      <w:r w:rsidR="001D0164">
        <w:rPr>
          <w:sz w:val="24"/>
          <w:szCs w:val="24"/>
        </w:rPr>
        <w:t xml:space="preserve"> de apoio no banheiro infantil.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05482B"/>
    <w:rsid w:val="001D0164"/>
    <w:rsid w:val="00350FA4"/>
    <w:rsid w:val="003A0861"/>
    <w:rsid w:val="00484B6E"/>
    <w:rsid w:val="00705E93"/>
    <w:rsid w:val="00893049"/>
    <w:rsid w:val="008A0227"/>
    <w:rsid w:val="009159FE"/>
    <w:rsid w:val="009434F9"/>
    <w:rsid w:val="009F212F"/>
    <w:rsid w:val="00D02222"/>
    <w:rsid w:val="00E041C4"/>
    <w:rsid w:val="00F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2021-05-27T18:15:00Z</cp:lastPrinted>
  <dcterms:created xsi:type="dcterms:W3CDTF">2021-08-19T20:01:00Z</dcterms:created>
  <dcterms:modified xsi:type="dcterms:W3CDTF">2021-08-19T20:01:00Z</dcterms:modified>
</cp:coreProperties>
</file>