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7D9" w:rsidRPr="00A127D9" w:rsidRDefault="00A127D9" w:rsidP="00A127D9">
      <w:pPr>
        <w:pStyle w:val="Ttulo1"/>
        <w:rPr>
          <w:rFonts w:eastAsia="Arial Unicode MS" w:cs="Arial"/>
          <w:b/>
          <w:szCs w:val="24"/>
          <w:u w:val="single"/>
        </w:rPr>
      </w:pPr>
      <w:r w:rsidRPr="00A127D9">
        <w:rPr>
          <w:rFonts w:eastAsia="Arial Unicode MS" w:cs="Arial"/>
          <w:b/>
          <w:szCs w:val="24"/>
        </w:rPr>
        <w:t>PROCESSO DE LICITAÇÃO DE N° 037/2018</w:t>
      </w:r>
    </w:p>
    <w:p w:rsidR="00A127D9" w:rsidRPr="00A127D9" w:rsidRDefault="00A127D9" w:rsidP="00A127D9">
      <w:pPr>
        <w:pStyle w:val="Ttulo1"/>
        <w:rPr>
          <w:rFonts w:eastAsia="Arial Unicode MS" w:cs="Arial"/>
          <w:b/>
          <w:szCs w:val="24"/>
          <w:u w:val="single"/>
        </w:rPr>
      </w:pPr>
    </w:p>
    <w:p w:rsidR="00A127D9" w:rsidRPr="00A127D9" w:rsidRDefault="00A127D9" w:rsidP="00A127D9">
      <w:pPr>
        <w:pStyle w:val="Ttulo1"/>
        <w:rPr>
          <w:rFonts w:eastAsia="Arial Unicode MS" w:cs="Arial"/>
          <w:b/>
          <w:szCs w:val="24"/>
        </w:rPr>
      </w:pPr>
      <w:r w:rsidRPr="00A127D9">
        <w:rPr>
          <w:rFonts w:eastAsia="Arial Unicode MS" w:cs="Arial"/>
          <w:b/>
          <w:szCs w:val="24"/>
        </w:rPr>
        <w:t>EDITAL DE TOMADA DE PREÇO N° 001/2018</w:t>
      </w:r>
    </w:p>
    <w:p w:rsidR="00A127D9" w:rsidRPr="00A127D9" w:rsidRDefault="00A127D9" w:rsidP="00A127D9">
      <w:pPr>
        <w:jc w:val="both"/>
        <w:rPr>
          <w:rFonts w:ascii="Arial" w:eastAsia="Arial Unicode MS" w:hAnsi="Arial" w:cs="Arial"/>
        </w:rPr>
      </w:pPr>
    </w:p>
    <w:p w:rsidR="00202ED6" w:rsidRPr="00A127D9" w:rsidRDefault="00202ED6">
      <w:pPr>
        <w:widowControl w:val="0"/>
        <w:jc w:val="both"/>
        <w:rPr>
          <w:rFonts w:ascii="Arial" w:hAnsi="Arial" w:cs="Arial"/>
          <w:color w:val="000000"/>
        </w:rPr>
      </w:pPr>
    </w:p>
    <w:p w:rsidR="00202ED6" w:rsidRPr="00A127D9" w:rsidRDefault="00202ED6">
      <w:pPr>
        <w:widowControl w:val="0"/>
        <w:jc w:val="both"/>
        <w:rPr>
          <w:rFonts w:ascii="Arial" w:hAnsi="Arial" w:cs="Arial"/>
          <w:color w:val="000000"/>
        </w:rPr>
      </w:pPr>
    </w:p>
    <w:p w:rsidR="00202ED6" w:rsidRPr="00A127D9" w:rsidRDefault="00202ED6">
      <w:pPr>
        <w:widowControl w:val="0"/>
        <w:jc w:val="both"/>
        <w:rPr>
          <w:rFonts w:ascii="Arial" w:hAnsi="Arial" w:cs="Arial"/>
          <w:b/>
          <w:color w:val="000000"/>
        </w:rPr>
      </w:pPr>
      <w:r w:rsidRPr="00A127D9">
        <w:rPr>
          <w:rFonts w:ascii="Arial" w:hAnsi="Arial" w:cs="Arial"/>
          <w:b/>
          <w:color w:val="000000"/>
        </w:rPr>
        <w:t xml:space="preserve">Objeto: </w:t>
      </w:r>
      <w:r w:rsidR="00B250F5">
        <w:rPr>
          <w:rFonts w:ascii="Arial" w:eastAsia="Arial Unicode MS" w:hAnsi="Arial" w:cs="Arial"/>
        </w:rPr>
        <w:t>C</w:t>
      </w:r>
      <w:bookmarkStart w:id="0" w:name="_GoBack"/>
      <w:bookmarkEnd w:id="0"/>
      <w:r w:rsidR="00A127D9" w:rsidRPr="00A127D9">
        <w:rPr>
          <w:rFonts w:ascii="Arial" w:eastAsia="Arial Unicode MS" w:hAnsi="Arial" w:cs="Arial"/>
        </w:rPr>
        <w:t>ontratação de empresa do ramo de engenharia, arquitetura e/ou construção civil para execução de obra de construção de Cancha de Laço no Parque Municipal e Cerro Negro, conforme Projeto Básico constante do Anexo “E” deste Edital</w:t>
      </w:r>
      <w:r w:rsidRPr="00A127D9">
        <w:rPr>
          <w:rFonts w:ascii="Arial" w:hAnsi="Arial" w:cs="Arial"/>
          <w:color w:val="00000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202ED6" w:rsidRPr="00A127D9">
        <w:tc>
          <w:tcPr>
            <w:tcW w:w="9212" w:type="dxa"/>
          </w:tcPr>
          <w:p w:rsidR="00202ED6" w:rsidRPr="00A127D9" w:rsidRDefault="00202ED6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202ED6" w:rsidRPr="00A127D9" w:rsidRDefault="00202ED6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202ED6" w:rsidRPr="00A127D9" w:rsidRDefault="00202ED6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127D9">
              <w:rPr>
                <w:rFonts w:ascii="Arial" w:hAnsi="Arial" w:cs="Arial"/>
                <w:b/>
                <w:color w:val="000000"/>
              </w:rPr>
              <w:t>ERRATA N° 001</w:t>
            </w:r>
          </w:p>
        </w:tc>
      </w:tr>
    </w:tbl>
    <w:p w:rsidR="00202ED6" w:rsidRPr="00A127D9" w:rsidRDefault="00202ED6">
      <w:pPr>
        <w:widowControl w:val="0"/>
        <w:jc w:val="both"/>
        <w:rPr>
          <w:rFonts w:ascii="Arial" w:hAnsi="Arial" w:cs="Arial"/>
          <w:b/>
          <w:color w:val="000000"/>
        </w:rPr>
      </w:pPr>
    </w:p>
    <w:p w:rsidR="00202ED6" w:rsidRPr="00A127D9" w:rsidRDefault="00A127D9">
      <w:pPr>
        <w:ind w:firstLine="709"/>
        <w:jc w:val="both"/>
        <w:rPr>
          <w:rFonts w:ascii="Arial" w:hAnsi="Arial" w:cs="Arial"/>
          <w:color w:val="000000"/>
        </w:rPr>
      </w:pPr>
      <w:r w:rsidRPr="00A127D9">
        <w:rPr>
          <w:rFonts w:ascii="Arial" w:hAnsi="Arial" w:cs="Arial"/>
        </w:rPr>
        <w:t xml:space="preserve">O Município de Cerro Negro, pessoa jurídica de direito público interno, situado a Rua Orides </w:t>
      </w:r>
      <w:proofErr w:type="spellStart"/>
      <w:r w:rsidRPr="00A127D9">
        <w:rPr>
          <w:rFonts w:ascii="Arial" w:hAnsi="Arial" w:cs="Arial"/>
        </w:rPr>
        <w:t>Delfes</w:t>
      </w:r>
      <w:proofErr w:type="spellEnd"/>
      <w:r w:rsidRPr="00A127D9">
        <w:rPr>
          <w:rFonts w:ascii="Arial" w:hAnsi="Arial" w:cs="Arial"/>
        </w:rPr>
        <w:t xml:space="preserve"> Furtado, 739, Centro, SC</w:t>
      </w:r>
      <w:r w:rsidR="00202ED6" w:rsidRPr="00A127D9">
        <w:rPr>
          <w:rFonts w:ascii="Arial" w:hAnsi="Arial" w:cs="Arial"/>
          <w:color w:val="000000"/>
        </w:rPr>
        <w:t xml:space="preserve">, nesta Cidade, </w:t>
      </w:r>
      <w:r w:rsidR="00202ED6" w:rsidRPr="00A127D9">
        <w:rPr>
          <w:rFonts w:ascii="Arial" w:hAnsi="Arial" w:cs="Arial"/>
          <w:b/>
          <w:color w:val="000000"/>
        </w:rPr>
        <w:t>TORNA PÚBLICA</w:t>
      </w:r>
      <w:r w:rsidR="00202ED6" w:rsidRPr="00A127D9">
        <w:rPr>
          <w:rFonts w:ascii="Arial" w:hAnsi="Arial" w:cs="Arial"/>
          <w:color w:val="000000"/>
        </w:rPr>
        <w:t xml:space="preserve"> a ocorrência de </w:t>
      </w:r>
      <w:r w:rsidR="00202ED6" w:rsidRPr="00A127D9">
        <w:rPr>
          <w:rFonts w:ascii="Arial" w:hAnsi="Arial" w:cs="Arial"/>
          <w:b/>
          <w:color w:val="000000"/>
        </w:rPr>
        <w:t>CORREÇÃO</w:t>
      </w:r>
      <w:r w:rsidR="00202ED6" w:rsidRPr="00A127D9">
        <w:rPr>
          <w:rFonts w:ascii="Arial" w:hAnsi="Arial" w:cs="Arial"/>
          <w:color w:val="000000"/>
        </w:rPr>
        <w:t xml:space="preserve"> no</w:t>
      </w:r>
      <w:r w:rsidR="00202ED6" w:rsidRPr="00A127D9">
        <w:rPr>
          <w:rFonts w:ascii="Arial" w:hAnsi="Arial" w:cs="Arial"/>
          <w:b/>
          <w:color w:val="000000"/>
        </w:rPr>
        <w:t xml:space="preserve"> </w:t>
      </w:r>
      <w:r w:rsidR="00202ED6" w:rsidRPr="00A127D9">
        <w:rPr>
          <w:rFonts w:ascii="Arial" w:hAnsi="Arial" w:cs="Arial"/>
          <w:color w:val="000000"/>
        </w:rPr>
        <w:t xml:space="preserve">EDITAL da licitação modalidade </w:t>
      </w:r>
      <w:r w:rsidRPr="00A127D9">
        <w:rPr>
          <w:rFonts w:ascii="Arial" w:hAnsi="Arial" w:cs="Arial"/>
          <w:color w:val="000000"/>
        </w:rPr>
        <w:t>Tomada de Preços</w:t>
      </w:r>
      <w:r w:rsidR="00202ED6" w:rsidRPr="00A127D9">
        <w:rPr>
          <w:rFonts w:ascii="Arial" w:hAnsi="Arial" w:cs="Arial"/>
          <w:color w:val="000000"/>
        </w:rPr>
        <w:t xml:space="preserve"> 0</w:t>
      </w:r>
      <w:r w:rsidR="00660CF7" w:rsidRPr="00A127D9">
        <w:rPr>
          <w:rFonts w:ascii="Arial" w:hAnsi="Arial" w:cs="Arial"/>
          <w:color w:val="000000"/>
        </w:rPr>
        <w:t>0</w:t>
      </w:r>
      <w:r w:rsidRPr="00A127D9">
        <w:rPr>
          <w:rFonts w:ascii="Arial" w:hAnsi="Arial" w:cs="Arial"/>
          <w:color w:val="000000"/>
        </w:rPr>
        <w:t>1/2018</w:t>
      </w:r>
      <w:r w:rsidR="00202ED6" w:rsidRPr="00A127D9">
        <w:rPr>
          <w:rFonts w:ascii="Arial" w:hAnsi="Arial" w:cs="Arial"/>
          <w:color w:val="000000"/>
        </w:rPr>
        <w:t>, na seguinte conformidade:</w:t>
      </w:r>
    </w:p>
    <w:p w:rsidR="00202ED6" w:rsidRPr="00A127D9" w:rsidRDefault="00202ED6">
      <w:pPr>
        <w:widowControl w:val="0"/>
        <w:jc w:val="both"/>
        <w:rPr>
          <w:rFonts w:ascii="Arial" w:hAnsi="Arial" w:cs="Arial"/>
          <w:color w:val="000000"/>
        </w:rPr>
      </w:pPr>
    </w:p>
    <w:p w:rsidR="00202ED6" w:rsidRPr="00A127D9" w:rsidRDefault="00660CF7" w:rsidP="000179ED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A127D9">
        <w:rPr>
          <w:rFonts w:ascii="Arial" w:hAnsi="Arial" w:cs="Arial"/>
          <w:color w:val="000000"/>
        </w:rPr>
        <w:t>N</w:t>
      </w:r>
      <w:r w:rsidR="00A127D9" w:rsidRPr="00A127D9">
        <w:rPr>
          <w:rFonts w:ascii="Arial" w:hAnsi="Arial" w:cs="Arial"/>
          <w:color w:val="000000"/>
        </w:rPr>
        <w:t>a data prevista no subitem 1.1 do</w:t>
      </w:r>
      <w:r w:rsidR="00202ED6" w:rsidRPr="00A127D9">
        <w:rPr>
          <w:rFonts w:ascii="Arial" w:hAnsi="Arial" w:cs="Arial"/>
          <w:color w:val="000000"/>
        </w:rPr>
        <w:t xml:space="preserve"> </w:t>
      </w:r>
      <w:r w:rsidR="00A127D9" w:rsidRPr="00A127D9">
        <w:rPr>
          <w:rFonts w:ascii="Arial" w:hAnsi="Arial" w:cs="Arial"/>
          <w:color w:val="000000"/>
        </w:rPr>
        <w:t>preambulo</w:t>
      </w:r>
      <w:r w:rsidR="00202ED6" w:rsidRPr="00A127D9">
        <w:rPr>
          <w:rFonts w:ascii="Arial" w:hAnsi="Arial" w:cs="Arial"/>
          <w:color w:val="000000"/>
        </w:rPr>
        <w:t xml:space="preserve"> </w:t>
      </w:r>
      <w:r w:rsidR="00A127D9" w:rsidRPr="00A127D9">
        <w:rPr>
          <w:rFonts w:ascii="Arial" w:hAnsi="Arial" w:cs="Arial"/>
          <w:color w:val="000000"/>
        </w:rPr>
        <w:t>d</w:t>
      </w:r>
      <w:r w:rsidR="00202ED6" w:rsidRPr="00A127D9">
        <w:rPr>
          <w:rFonts w:ascii="Arial" w:hAnsi="Arial" w:cs="Arial"/>
          <w:color w:val="000000"/>
        </w:rPr>
        <w:t>o Edital:</w:t>
      </w:r>
    </w:p>
    <w:p w:rsidR="00202ED6" w:rsidRPr="00A127D9" w:rsidRDefault="00202ED6">
      <w:pPr>
        <w:widowControl w:val="0"/>
        <w:jc w:val="both"/>
        <w:rPr>
          <w:rFonts w:ascii="Arial" w:hAnsi="Arial" w:cs="Arial"/>
          <w:color w:val="000000"/>
        </w:rPr>
      </w:pPr>
    </w:p>
    <w:p w:rsidR="00202ED6" w:rsidRPr="00A127D9" w:rsidRDefault="00202ED6">
      <w:pPr>
        <w:widowControl w:val="0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A127D9">
        <w:rPr>
          <w:rFonts w:ascii="Arial" w:hAnsi="Arial" w:cs="Arial"/>
          <w:bCs/>
          <w:color w:val="000000"/>
        </w:rPr>
        <w:t>Onde se lê</w:t>
      </w:r>
      <w:r w:rsidRPr="00A127D9">
        <w:rPr>
          <w:rFonts w:ascii="Arial" w:hAnsi="Arial" w:cs="Arial"/>
          <w:color w:val="000000"/>
        </w:rPr>
        <w:t>:</w:t>
      </w:r>
      <w:r w:rsidR="000179ED" w:rsidRPr="00A127D9">
        <w:rPr>
          <w:rFonts w:ascii="Arial" w:hAnsi="Arial" w:cs="Arial"/>
          <w:color w:val="000000"/>
        </w:rPr>
        <w:tab/>
      </w:r>
      <w:r w:rsidR="00660CF7" w:rsidRPr="00A127D9">
        <w:rPr>
          <w:rFonts w:ascii="Arial" w:hAnsi="Arial" w:cs="Arial"/>
          <w:b/>
          <w:color w:val="000000"/>
        </w:rPr>
        <w:t>0</w:t>
      </w:r>
      <w:r w:rsidR="00A127D9" w:rsidRPr="00A127D9">
        <w:rPr>
          <w:rFonts w:ascii="Arial" w:hAnsi="Arial" w:cs="Arial"/>
          <w:b/>
          <w:color w:val="000000"/>
        </w:rPr>
        <w:t>5</w:t>
      </w:r>
      <w:r w:rsidR="00660CF7" w:rsidRPr="00A127D9">
        <w:rPr>
          <w:rFonts w:ascii="Arial" w:hAnsi="Arial" w:cs="Arial"/>
          <w:b/>
          <w:color w:val="000000"/>
        </w:rPr>
        <w:t xml:space="preserve"> de </w:t>
      </w:r>
      <w:r w:rsidR="00A127D9" w:rsidRPr="00A127D9">
        <w:rPr>
          <w:rFonts w:ascii="Arial" w:hAnsi="Arial" w:cs="Arial"/>
          <w:b/>
          <w:color w:val="000000"/>
        </w:rPr>
        <w:t>novembro</w:t>
      </w:r>
      <w:r w:rsidR="00660CF7" w:rsidRPr="00A127D9">
        <w:rPr>
          <w:rFonts w:ascii="Arial" w:hAnsi="Arial" w:cs="Arial"/>
          <w:b/>
          <w:color w:val="000000"/>
        </w:rPr>
        <w:t xml:space="preserve"> de 201</w:t>
      </w:r>
      <w:r w:rsidR="00A127D9" w:rsidRPr="00A127D9">
        <w:rPr>
          <w:rFonts w:ascii="Arial" w:hAnsi="Arial" w:cs="Arial"/>
          <w:b/>
          <w:color w:val="000000"/>
        </w:rPr>
        <w:t>8</w:t>
      </w:r>
      <w:r w:rsidR="00660CF7" w:rsidRPr="00A127D9">
        <w:rPr>
          <w:rFonts w:ascii="Arial" w:hAnsi="Arial" w:cs="Arial"/>
          <w:b/>
          <w:color w:val="000000"/>
        </w:rPr>
        <w:t>.</w:t>
      </w:r>
    </w:p>
    <w:p w:rsidR="00202ED6" w:rsidRPr="00A127D9" w:rsidRDefault="00202ED6">
      <w:pPr>
        <w:widowControl w:val="0"/>
        <w:jc w:val="both"/>
        <w:rPr>
          <w:rFonts w:ascii="Arial" w:hAnsi="Arial" w:cs="Arial"/>
          <w:i/>
          <w:iCs/>
          <w:color w:val="000000"/>
        </w:rPr>
      </w:pPr>
    </w:p>
    <w:p w:rsidR="00202ED6" w:rsidRPr="00A127D9" w:rsidRDefault="00202ED6">
      <w:pPr>
        <w:widowControl w:val="0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A127D9">
        <w:rPr>
          <w:rFonts w:ascii="Arial" w:hAnsi="Arial" w:cs="Arial"/>
          <w:bCs/>
          <w:color w:val="000000"/>
        </w:rPr>
        <w:t>Leia-se:</w:t>
      </w:r>
      <w:r w:rsidR="000179ED" w:rsidRPr="00A127D9">
        <w:rPr>
          <w:rFonts w:ascii="Arial" w:hAnsi="Arial" w:cs="Arial"/>
          <w:b/>
          <w:bCs/>
          <w:color w:val="000000"/>
        </w:rPr>
        <w:tab/>
      </w:r>
      <w:r w:rsidR="000179ED" w:rsidRPr="00A127D9">
        <w:rPr>
          <w:rFonts w:ascii="Arial" w:hAnsi="Arial" w:cs="Arial"/>
          <w:b/>
          <w:bCs/>
          <w:color w:val="000000"/>
        </w:rPr>
        <w:tab/>
      </w:r>
      <w:r w:rsidR="00A127D9" w:rsidRPr="00A127D9">
        <w:rPr>
          <w:rFonts w:ascii="Arial" w:hAnsi="Arial" w:cs="Arial"/>
          <w:b/>
          <w:bCs/>
          <w:color w:val="000000"/>
        </w:rPr>
        <w:t>06</w:t>
      </w:r>
      <w:r w:rsidR="00660CF7" w:rsidRPr="00A127D9">
        <w:rPr>
          <w:rFonts w:ascii="Arial" w:hAnsi="Arial" w:cs="Arial"/>
          <w:b/>
          <w:bCs/>
          <w:color w:val="000000"/>
        </w:rPr>
        <w:t xml:space="preserve"> de </w:t>
      </w:r>
      <w:r w:rsidR="00A127D9" w:rsidRPr="00A127D9">
        <w:rPr>
          <w:rFonts w:ascii="Arial" w:hAnsi="Arial" w:cs="Arial"/>
          <w:b/>
          <w:bCs/>
          <w:color w:val="000000"/>
        </w:rPr>
        <w:t>novembro</w:t>
      </w:r>
      <w:r w:rsidR="00660CF7" w:rsidRPr="00A127D9">
        <w:rPr>
          <w:rFonts w:ascii="Arial" w:hAnsi="Arial" w:cs="Arial"/>
          <w:b/>
          <w:bCs/>
          <w:color w:val="000000"/>
        </w:rPr>
        <w:t xml:space="preserve"> de 201</w:t>
      </w:r>
      <w:r w:rsidR="00A127D9" w:rsidRPr="00A127D9">
        <w:rPr>
          <w:rFonts w:ascii="Arial" w:hAnsi="Arial" w:cs="Arial"/>
          <w:b/>
          <w:bCs/>
          <w:color w:val="000000"/>
        </w:rPr>
        <w:t>8</w:t>
      </w:r>
      <w:r w:rsidR="00660CF7" w:rsidRPr="00A127D9">
        <w:rPr>
          <w:rFonts w:ascii="Arial" w:hAnsi="Arial" w:cs="Arial"/>
          <w:b/>
          <w:bCs/>
          <w:color w:val="000000"/>
        </w:rPr>
        <w:t>.</w:t>
      </w:r>
    </w:p>
    <w:p w:rsidR="00202ED6" w:rsidRPr="00A127D9" w:rsidRDefault="00202ED6">
      <w:pPr>
        <w:widowControl w:val="0"/>
        <w:jc w:val="both"/>
        <w:rPr>
          <w:rFonts w:ascii="Arial" w:hAnsi="Arial" w:cs="Arial"/>
          <w:color w:val="000000"/>
        </w:rPr>
      </w:pPr>
    </w:p>
    <w:p w:rsidR="00202ED6" w:rsidRPr="00A127D9" w:rsidRDefault="00202ED6">
      <w:pPr>
        <w:widowControl w:val="0"/>
        <w:tabs>
          <w:tab w:val="left" w:pos="6430"/>
        </w:tabs>
        <w:ind w:left="708"/>
        <w:jc w:val="both"/>
        <w:rPr>
          <w:rFonts w:ascii="Arial" w:hAnsi="Arial" w:cs="Arial"/>
          <w:color w:val="000000"/>
        </w:rPr>
      </w:pPr>
      <w:r w:rsidRPr="00A127D9">
        <w:rPr>
          <w:rFonts w:ascii="Arial" w:hAnsi="Arial" w:cs="Arial"/>
          <w:color w:val="000000"/>
        </w:rPr>
        <w:tab/>
      </w:r>
    </w:p>
    <w:p w:rsidR="00202ED6" w:rsidRPr="00A127D9" w:rsidRDefault="00202ED6">
      <w:pPr>
        <w:widowControl w:val="0"/>
        <w:ind w:firstLine="708"/>
        <w:jc w:val="both"/>
        <w:rPr>
          <w:rFonts w:ascii="Arial" w:hAnsi="Arial" w:cs="Arial"/>
        </w:rPr>
      </w:pPr>
      <w:r w:rsidRPr="00A127D9">
        <w:rPr>
          <w:rFonts w:ascii="Arial" w:hAnsi="Arial" w:cs="Arial"/>
          <w:color w:val="000000"/>
        </w:rPr>
        <w:t xml:space="preserve">Os prazos para protocolo dos envelopes de habilitação </w:t>
      </w:r>
      <w:r w:rsidR="00A127D9" w:rsidRPr="00A127D9">
        <w:rPr>
          <w:rFonts w:ascii="Arial" w:hAnsi="Arial" w:cs="Arial"/>
          <w:color w:val="000000"/>
        </w:rPr>
        <w:t>e propostas permanecem inalterados</w:t>
      </w:r>
      <w:r w:rsidRPr="00A127D9">
        <w:rPr>
          <w:rFonts w:ascii="Arial" w:hAnsi="Arial" w:cs="Arial"/>
          <w:color w:val="000000"/>
        </w:rPr>
        <w:t>.</w:t>
      </w:r>
    </w:p>
    <w:p w:rsidR="00202ED6" w:rsidRPr="00A127D9" w:rsidRDefault="00202ED6">
      <w:pPr>
        <w:widowControl w:val="0"/>
        <w:jc w:val="both"/>
        <w:rPr>
          <w:rFonts w:ascii="Arial" w:hAnsi="Arial" w:cs="Arial"/>
        </w:rPr>
      </w:pPr>
    </w:p>
    <w:p w:rsidR="00202ED6" w:rsidRPr="00A127D9" w:rsidRDefault="00202ED6">
      <w:pPr>
        <w:widowControl w:val="0"/>
        <w:jc w:val="both"/>
        <w:rPr>
          <w:rFonts w:ascii="Arial" w:hAnsi="Arial" w:cs="Arial"/>
          <w:color w:val="000000"/>
        </w:rPr>
      </w:pPr>
    </w:p>
    <w:p w:rsidR="00202ED6" w:rsidRPr="00A127D9" w:rsidRDefault="00A127D9" w:rsidP="000179ED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A127D9">
        <w:rPr>
          <w:rFonts w:ascii="Arial" w:hAnsi="Arial" w:cs="Arial"/>
          <w:color w:val="000000"/>
        </w:rPr>
        <w:t>Cerro Negro</w:t>
      </w:r>
      <w:r w:rsidR="00202ED6" w:rsidRPr="00A127D9">
        <w:rPr>
          <w:rFonts w:ascii="Arial" w:hAnsi="Arial" w:cs="Arial"/>
          <w:color w:val="000000"/>
        </w:rPr>
        <w:t xml:space="preserve">, </w:t>
      </w:r>
      <w:r w:rsidRPr="00A127D9">
        <w:rPr>
          <w:rFonts w:ascii="Arial" w:hAnsi="Arial" w:cs="Arial"/>
          <w:color w:val="000000"/>
        </w:rPr>
        <w:t>18</w:t>
      </w:r>
      <w:r w:rsidR="00202ED6" w:rsidRPr="00A127D9">
        <w:rPr>
          <w:rFonts w:ascii="Arial" w:hAnsi="Arial" w:cs="Arial"/>
          <w:color w:val="000000"/>
        </w:rPr>
        <w:t xml:space="preserve"> de </w:t>
      </w:r>
      <w:r w:rsidRPr="00A127D9">
        <w:rPr>
          <w:rFonts w:ascii="Arial" w:hAnsi="Arial" w:cs="Arial"/>
          <w:color w:val="000000"/>
        </w:rPr>
        <w:t>outubro</w:t>
      </w:r>
      <w:r w:rsidR="00202ED6" w:rsidRPr="00A127D9">
        <w:rPr>
          <w:rFonts w:ascii="Arial" w:hAnsi="Arial" w:cs="Arial"/>
          <w:color w:val="000000"/>
        </w:rPr>
        <w:t xml:space="preserve"> de </w:t>
      </w:r>
      <w:r w:rsidR="00660CF7" w:rsidRPr="00A127D9">
        <w:rPr>
          <w:rFonts w:ascii="Arial" w:hAnsi="Arial" w:cs="Arial"/>
          <w:color w:val="000000"/>
        </w:rPr>
        <w:t>201</w:t>
      </w:r>
      <w:r w:rsidRPr="00A127D9">
        <w:rPr>
          <w:rFonts w:ascii="Arial" w:hAnsi="Arial" w:cs="Arial"/>
          <w:color w:val="000000"/>
        </w:rPr>
        <w:t>8</w:t>
      </w:r>
      <w:r w:rsidR="00202ED6" w:rsidRPr="00A127D9">
        <w:rPr>
          <w:rFonts w:ascii="Arial" w:hAnsi="Arial" w:cs="Arial"/>
          <w:color w:val="000000"/>
        </w:rPr>
        <w:t>.</w:t>
      </w:r>
    </w:p>
    <w:p w:rsidR="00202ED6" w:rsidRPr="00A127D9" w:rsidRDefault="00202ED6">
      <w:pPr>
        <w:widowControl w:val="0"/>
        <w:jc w:val="both"/>
        <w:rPr>
          <w:rFonts w:ascii="Arial" w:hAnsi="Arial" w:cs="Arial"/>
          <w:color w:val="000000"/>
        </w:rPr>
      </w:pPr>
    </w:p>
    <w:p w:rsidR="00202ED6" w:rsidRPr="00A127D9" w:rsidRDefault="00202ED6">
      <w:pPr>
        <w:widowControl w:val="0"/>
        <w:jc w:val="both"/>
        <w:rPr>
          <w:rFonts w:ascii="Arial" w:hAnsi="Arial" w:cs="Arial"/>
          <w:color w:val="000000"/>
        </w:rPr>
      </w:pPr>
    </w:p>
    <w:p w:rsidR="00202ED6" w:rsidRPr="00A127D9" w:rsidRDefault="00202ED6">
      <w:pPr>
        <w:widowControl w:val="0"/>
        <w:jc w:val="both"/>
        <w:rPr>
          <w:rFonts w:ascii="Arial" w:hAnsi="Arial" w:cs="Arial"/>
          <w:color w:val="000000"/>
        </w:rPr>
      </w:pPr>
    </w:p>
    <w:p w:rsidR="00202ED6" w:rsidRPr="00A127D9" w:rsidRDefault="00202ED6">
      <w:pPr>
        <w:widowControl w:val="0"/>
        <w:jc w:val="both"/>
        <w:rPr>
          <w:rFonts w:ascii="Arial" w:hAnsi="Arial" w:cs="Arial"/>
          <w:color w:val="000000"/>
        </w:rPr>
      </w:pPr>
    </w:p>
    <w:p w:rsidR="00202ED6" w:rsidRPr="00A127D9" w:rsidRDefault="00A127D9">
      <w:pPr>
        <w:widowControl w:val="0"/>
        <w:jc w:val="center"/>
        <w:rPr>
          <w:rFonts w:ascii="Arial" w:hAnsi="Arial" w:cs="Arial"/>
          <w:b/>
          <w:color w:val="000000"/>
        </w:rPr>
      </w:pPr>
      <w:r w:rsidRPr="00A127D9">
        <w:rPr>
          <w:rFonts w:ascii="Arial" w:hAnsi="Arial" w:cs="Arial"/>
          <w:b/>
          <w:color w:val="000000"/>
        </w:rPr>
        <w:t>ADEMILSON CONRADO</w:t>
      </w:r>
    </w:p>
    <w:p w:rsidR="00202ED6" w:rsidRPr="00A127D9" w:rsidRDefault="00660CF7">
      <w:pPr>
        <w:widowControl w:val="0"/>
        <w:jc w:val="center"/>
        <w:rPr>
          <w:rFonts w:ascii="Arial" w:hAnsi="Arial" w:cs="Arial"/>
          <w:color w:val="000000"/>
        </w:rPr>
      </w:pPr>
      <w:r w:rsidRPr="00A127D9">
        <w:rPr>
          <w:rFonts w:ascii="Arial" w:hAnsi="Arial" w:cs="Arial"/>
          <w:color w:val="000000"/>
        </w:rPr>
        <w:t>Prefeito Municipal</w:t>
      </w:r>
    </w:p>
    <w:sectPr w:rsidR="00202ED6" w:rsidRPr="00A127D9">
      <w:footerReference w:type="even" r:id="rId7"/>
      <w:footerReference w:type="default" r:id="rId8"/>
      <w:type w:val="continuous"/>
      <w:pgSz w:w="11907" w:h="16840" w:code="9"/>
      <w:pgMar w:top="1701" w:right="1134" w:bottom="1134" w:left="1701" w:header="709" w:footer="79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CF7" w:rsidRDefault="00383CF7">
      <w:r>
        <w:separator/>
      </w:r>
    </w:p>
  </w:endnote>
  <w:endnote w:type="continuationSeparator" w:id="0">
    <w:p w:rsidR="00383CF7" w:rsidRDefault="0038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9ED" w:rsidRDefault="000179E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19</w:t>
    </w:r>
    <w:r>
      <w:rPr>
        <w:rStyle w:val="Nmerodepgina"/>
      </w:rPr>
      <w:fldChar w:fldCharType="end"/>
    </w:r>
  </w:p>
  <w:p w:rsidR="000179ED" w:rsidRDefault="000179E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9ED" w:rsidRDefault="000179ED">
    <w:pPr>
      <w:pStyle w:val="Rodap"/>
      <w:tabs>
        <w:tab w:val="clear" w:pos="4419"/>
        <w:tab w:val="clear" w:pos="8838"/>
        <w:tab w:val="center" w:pos="4536"/>
        <w:tab w:val="right" w:pos="9072"/>
      </w:tabs>
      <w:jc w:val="both"/>
      <w:rPr>
        <w:rFonts w:ascii="Arial" w:hAnsi="Arial"/>
        <w:sz w:val="16"/>
      </w:rPr>
    </w:pPr>
    <w:r>
      <w:rPr>
        <w:rFonts w:ascii="Arial" w:hAnsi="Arial"/>
        <w:sz w:val="16"/>
      </w:rPr>
      <w:tab/>
      <w:t xml:space="preserve">fl. </w:t>
    </w:r>
    <w:r>
      <w:rPr>
        <w:rStyle w:val="Nmerodepgina"/>
        <w:rFonts w:ascii="Arial" w:hAnsi="Arial"/>
        <w:sz w:val="16"/>
      </w:rPr>
      <w:fldChar w:fldCharType="begin"/>
    </w:r>
    <w:r>
      <w:rPr>
        <w:rStyle w:val="Nmerodepgina"/>
        <w:rFonts w:ascii="Arial" w:hAnsi="Arial"/>
        <w:sz w:val="16"/>
      </w:rPr>
      <w:instrText xml:space="preserve"> PAGE </w:instrText>
    </w:r>
    <w:r>
      <w:rPr>
        <w:rStyle w:val="Nmerodepgina"/>
        <w:rFonts w:ascii="Arial" w:hAnsi="Arial"/>
        <w:sz w:val="16"/>
      </w:rPr>
      <w:fldChar w:fldCharType="separate"/>
    </w:r>
    <w:r w:rsidR="008C4FEE">
      <w:rPr>
        <w:rStyle w:val="Nmerodepgina"/>
        <w:rFonts w:ascii="Arial" w:hAnsi="Arial"/>
        <w:noProof/>
        <w:sz w:val="16"/>
      </w:rPr>
      <w:t>1</w:t>
    </w:r>
    <w:r>
      <w:rPr>
        <w:rStyle w:val="Nmerodepgina"/>
        <w:rFonts w:ascii="Arial" w:hAnsi="Arial"/>
        <w:sz w:val="16"/>
      </w:rPr>
      <w:fldChar w:fldCharType="end"/>
    </w:r>
    <w:r>
      <w:rPr>
        <w:rStyle w:val="Nmerodepgina"/>
        <w:rFonts w:ascii="Arial" w:hAnsi="Arial"/>
        <w:sz w:val="16"/>
      </w:rPr>
      <w:t>/</w:t>
    </w:r>
    <w:r>
      <w:rPr>
        <w:rStyle w:val="Nmerodepgina"/>
        <w:rFonts w:ascii="Arial" w:hAnsi="Arial"/>
        <w:sz w:val="16"/>
      </w:rPr>
      <w:fldChar w:fldCharType="begin"/>
    </w:r>
    <w:r>
      <w:rPr>
        <w:rStyle w:val="Nmerodepgina"/>
        <w:rFonts w:ascii="Arial" w:hAnsi="Arial"/>
        <w:sz w:val="16"/>
      </w:rPr>
      <w:instrText xml:space="preserve"> NUMPAGES </w:instrText>
    </w:r>
    <w:r>
      <w:rPr>
        <w:rStyle w:val="Nmerodepgina"/>
        <w:rFonts w:ascii="Arial" w:hAnsi="Arial"/>
        <w:sz w:val="16"/>
      </w:rPr>
      <w:fldChar w:fldCharType="separate"/>
    </w:r>
    <w:r w:rsidR="008C4FEE">
      <w:rPr>
        <w:rStyle w:val="Nmerodepgina"/>
        <w:rFonts w:ascii="Arial" w:hAnsi="Arial"/>
        <w:noProof/>
        <w:sz w:val="16"/>
      </w:rPr>
      <w:t>1</w:t>
    </w:r>
    <w:r>
      <w:rPr>
        <w:rStyle w:val="Nmerodepgina"/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CF7" w:rsidRDefault="00383CF7">
      <w:r>
        <w:separator/>
      </w:r>
    </w:p>
  </w:footnote>
  <w:footnote w:type="continuationSeparator" w:id="0">
    <w:p w:rsidR="00383CF7" w:rsidRDefault="00383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A01D6E"/>
    <w:multiLevelType w:val="singleLevel"/>
    <w:tmpl w:val="86BC663E"/>
    <w:lvl w:ilvl="0">
      <w:start w:val="1"/>
      <w:numFmt w:val="lowerLetter"/>
      <w:lvlText w:val="%1)"/>
      <w:legacy w:legacy="1" w:legacySpace="0" w:legacyIndent="283"/>
      <w:lvlJc w:val="left"/>
      <w:pPr>
        <w:ind w:left="993" w:hanging="283"/>
      </w:pPr>
    </w:lvl>
  </w:abstractNum>
  <w:abstractNum w:abstractNumId="2" w15:restartNumberingAfterBreak="0">
    <w:nsid w:val="15593AD4"/>
    <w:multiLevelType w:val="hybridMultilevel"/>
    <w:tmpl w:val="4CA83CF8"/>
    <w:lvl w:ilvl="0" w:tplc="37FC299C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89672E"/>
    <w:multiLevelType w:val="singleLevel"/>
    <w:tmpl w:val="15A6C33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 w15:restartNumberingAfterBreak="0">
    <w:nsid w:val="3DB46169"/>
    <w:multiLevelType w:val="hybridMultilevel"/>
    <w:tmpl w:val="9B940D86"/>
    <w:lvl w:ilvl="0" w:tplc="FFFFFFFF">
      <w:start w:val="1"/>
      <w:numFmt w:val="lowerLetter"/>
      <w:lvlText w:val="%1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7864EB"/>
    <w:multiLevelType w:val="singleLevel"/>
    <w:tmpl w:val="B41646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665B6C2D"/>
    <w:multiLevelType w:val="hybridMultilevel"/>
    <w:tmpl w:val="FA38E4CA"/>
    <w:lvl w:ilvl="0" w:tplc="FFFFFFFF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6D66441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8" w15:restartNumberingAfterBreak="0">
    <w:nsid w:val="71DE1DB7"/>
    <w:multiLevelType w:val="hybridMultilevel"/>
    <w:tmpl w:val="B08EEBA0"/>
    <w:lvl w:ilvl="0" w:tplc="9FAC237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A7B159A"/>
    <w:multiLevelType w:val="multilevel"/>
    <w:tmpl w:val="2B92F15E"/>
    <w:lvl w:ilvl="0">
      <w:start w:val="1"/>
      <w:numFmt w:val="upperRoman"/>
      <w:lvlText w:val="%1."/>
      <w:legacy w:legacy="1" w:legacySpace="0" w:legacyIndent="227"/>
      <w:lvlJc w:val="left"/>
      <w:pPr>
        <w:ind w:left="1220" w:hanging="227"/>
      </w:pPr>
    </w:lvl>
    <w:lvl w:ilvl="1">
      <w:start w:val="2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93"/>
        </w:tabs>
        <w:ind w:left="2793" w:hanging="1800"/>
      </w:pPr>
      <w:rPr>
        <w:rFonts w:hint="default"/>
      </w:rPr>
    </w:lvl>
  </w:abstractNum>
  <w:abstractNum w:abstractNumId="10" w15:restartNumberingAfterBreak="0">
    <w:nsid w:val="7E0D1634"/>
    <w:multiLevelType w:val="singleLevel"/>
    <w:tmpl w:val="0C101C30"/>
    <w:lvl w:ilvl="0">
      <w:start w:val="1"/>
      <w:numFmt w:val="upperLetter"/>
      <w:lvlText w:val="%1)"/>
      <w:legacy w:legacy="1" w:legacySpace="0" w:legacyIndent="283"/>
      <w:lvlJc w:val="left"/>
      <w:pPr>
        <w:ind w:left="992" w:hanging="283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10"/>
    <w:rsid w:val="000179ED"/>
    <w:rsid w:val="00202ED6"/>
    <w:rsid w:val="00383CF7"/>
    <w:rsid w:val="00660CF7"/>
    <w:rsid w:val="006860B3"/>
    <w:rsid w:val="00750B6C"/>
    <w:rsid w:val="007D112E"/>
    <w:rsid w:val="008C4FEE"/>
    <w:rsid w:val="00A127D9"/>
    <w:rsid w:val="00B250F5"/>
    <w:rsid w:val="00C47D10"/>
    <w:rsid w:val="00C56D94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532D57"/>
  <w15:chartTrackingRefBased/>
  <w15:docId w15:val="{53540FD4-FF10-4F5F-8473-F7142CBC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qFormat/>
    <w:pPr>
      <w:keepNext/>
      <w:ind w:firstLine="851"/>
      <w:jc w:val="both"/>
      <w:outlineLvl w:val="1"/>
    </w:pPr>
    <w:rPr>
      <w:rFonts w:ascii="Arial" w:hAnsi="Arial"/>
      <w:b/>
      <w:color w:val="000000"/>
      <w:sz w:val="22"/>
      <w:szCs w:val="20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ascii="Arial" w:hAnsi="Arial"/>
      <w:sz w:val="28"/>
      <w:szCs w:val="20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widowControl w:val="0"/>
      <w:jc w:val="center"/>
      <w:outlineLvl w:val="5"/>
    </w:pPr>
    <w:rPr>
      <w:rFonts w:ascii="Arial" w:hAnsi="Arial"/>
      <w:sz w:val="32"/>
      <w:szCs w:val="20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suppressAutoHyphens/>
      <w:ind w:firstLine="709"/>
      <w:jc w:val="both"/>
    </w:pPr>
    <w:rPr>
      <w:rFonts w:ascii="Arial" w:hAnsi="Arial"/>
      <w:sz w:val="21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  <w:b/>
      <w:szCs w:val="20"/>
    </w:rPr>
  </w:style>
  <w:style w:type="paragraph" w:styleId="Recuodecorpodetexto2">
    <w:name w:val="Body Text Indent 2"/>
    <w:basedOn w:val="Normal"/>
    <w:semiHidden/>
    <w:pPr>
      <w:suppressAutoHyphens/>
      <w:ind w:firstLine="708"/>
      <w:jc w:val="both"/>
    </w:pPr>
    <w:rPr>
      <w:rFonts w:ascii="Arial" w:hAnsi="Arial"/>
      <w:sz w:val="22"/>
      <w:szCs w:val="20"/>
    </w:rPr>
  </w:style>
  <w:style w:type="paragraph" w:styleId="Corpodetexto3">
    <w:name w:val="Body Text 3"/>
    <w:basedOn w:val="Normal"/>
    <w:semiHidden/>
    <w:pPr>
      <w:widowControl w:val="0"/>
      <w:jc w:val="both"/>
    </w:pPr>
    <w:rPr>
      <w:rFonts w:ascii="Arial" w:hAnsi="Arial"/>
      <w:szCs w:val="20"/>
    </w:rPr>
  </w:style>
  <w:style w:type="paragraph" w:styleId="Recuodecorpodetexto3">
    <w:name w:val="Body Text Indent 3"/>
    <w:basedOn w:val="Normal"/>
    <w:semiHidden/>
    <w:pPr>
      <w:widowControl w:val="0"/>
      <w:ind w:firstLine="709"/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semiHidden/>
    <w:pPr>
      <w:widowControl w:val="0"/>
    </w:pPr>
    <w:rPr>
      <w:rFonts w:ascii="Arial" w:hAnsi="Arial"/>
      <w:szCs w:val="20"/>
    </w:rPr>
  </w:style>
  <w:style w:type="paragraph" w:styleId="Corpodetexto2">
    <w:name w:val="Body Text 2"/>
    <w:basedOn w:val="Normal"/>
    <w:semiHidden/>
    <w:pPr>
      <w:widowControl w:val="0"/>
      <w:jc w:val="center"/>
    </w:pPr>
    <w:rPr>
      <w:rFonts w:ascii="Arial" w:hAnsi="Arial" w:cs="Arial"/>
      <w:b/>
      <w:color w:val="000000"/>
      <w:sz w:val="28"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styleId="Cabealho">
    <w:name w:val="header"/>
    <w:basedOn w:val="Normal"/>
    <w:pPr>
      <w:widowControl w:val="0"/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semiHidden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rFonts w:ascii="Courier (W1)" w:hAnsi="Courier (W1)"/>
      <w:color w:val="00000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F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8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LICITATÓRIO Nº 0051/2005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LICITATÓRIO Nº 0051/2005</dc:title>
  <dc:subject/>
  <dc:creator>Fundo Mun. de Saúde</dc:creator>
  <cp:keywords/>
  <dc:description/>
  <cp:lastModifiedBy>Cliente</cp:lastModifiedBy>
  <cp:revision>2</cp:revision>
  <cp:lastPrinted>2013-01-24T12:03:00Z</cp:lastPrinted>
  <dcterms:created xsi:type="dcterms:W3CDTF">2018-10-18T17:52:00Z</dcterms:created>
  <dcterms:modified xsi:type="dcterms:W3CDTF">2018-10-18T17:52:00Z</dcterms:modified>
</cp:coreProperties>
</file>