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7F573" w14:textId="1D2760DD" w:rsidR="005A76AF" w:rsidRPr="00094D53" w:rsidRDefault="005A76AF" w:rsidP="00094D53">
      <w:pPr>
        <w:spacing w:after="0" w:line="360" w:lineRule="auto"/>
        <w:jc w:val="center"/>
        <w:rPr>
          <w:rFonts w:ascii="Arial" w:hAnsi="Arial" w:cs="Arial"/>
          <w:b/>
          <w:bCs/>
        </w:rPr>
      </w:pPr>
      <w:r w:rsidRPr="00094D53">
        <w:rPr>
          <w:rFonts w:ascii="Arial" w:hAnsi="Arial" w:cs="Arial"/>
          <w:b/>
          <w:bCs/>
        </w:rPr>
        <w:t xml:space="preserve">PROCESSO LICITATÓRIO Nº </w:t>
      </w:r>
      <w:r w:rsidR="000A7D8C">
        <w:rPr>
          <w:rFonts w:ascii="Arial" w:hAnsi="Arial" w:cs="Arial"/>
          <w:b/>
          <w:bCs/>
        </w:rPr>
        <w:t>039/2020</w:t>
      </w:r>
    </w:p>
    <w:p w14:paraId="5BD0241A" w14:textId="50823FD7" w:rsidR="005A76AF" w:rsidRPr="00094D53" w:rsidRDefault="005A76AF" w:rsidP="00094D53">
      <w:pPr>
        <w:spacing w:after="0" w:line="360" w:lineRule="auto"/>
        <w:jc w:val="center"/>
        <w:rPr>
          <w:rFonts w:ascii="Arial" w:hAnsi="Arial" w:cs="Arial"/>
          <w:b/>
          <w:bCs/>
        </w:rPr>
      </w:pPr>
      <w:r w:rsidRPr="00094D53">
        <w:rPr>
          <w:rFonts w:ascii="Arial" w:hAnsi="Arial" w:cs="Arial"/>
          <w:b/>
          <w:bCs/>
        </w:rPr>
        <w:t xml:space="preserve">PREGÃO ELETRÔNICO Nº </w:t>
      </w:r>
      <w:r w:rsidR="000A7D8C">
        <w:rPr>
          <w:rFonts w:ascii="Arial" w:hAnsi="Arial" w:cs="Arial"/>
          <w:b/>
          <w:bCs/>
        </w:rPr>
        <w:t>029/2020</w:t>
      </w:r>
    </w:p>
    <w:p w14:paraId="5B05E5DD" w14:textId="77777777" w:rsidR="005A76AF" w:rsidRPr="00094D53" w:rsidRDefault="005A76AF" w:rsidP="00094D53">
      <w:pPr>
        <w:spacing w:after="0" w:line="360" w:lineRule="auto"/>
        <w:jc w:val="center"/>
        <w:rPr>
          <w:rFonts w:ascii="Arial" w:hAnsi="Arial" w:cs="Arial"/>
          <w:b/>
          <w:bCs/>
        </w:rPr>
      </w:pPr>
      <w:r w:rsidRPr="00094D53">
        <w:rPr>
          <w:rFonts w:ascii="Arial" w:hAnsi="Arial" w:cs="Arial"/>
          <w:b/>
          <w:bCs/>
        </w:rPr>
        <w:t>SISTEMA DE REGISTRO DE PREÇOS</w:t>
      </w:r>
    </w:p>
    <w:p w14:paraId="0C50491F" w14:textId="77777777" w:rsidR="005A76AF" w:rsidRPr="00094D53" w:rsidRDefault="005A76AF" w:rsidP="00094D53">
      <w:pPr>
        <w:spacing w:after="0" w:line="360" w:lineRule="auto"/>
        <w:jc w:val="center"/>
        <w:rPr>
          <w:rFonts w:ascii="Arial" w:hAnsi="Arial" w:cs="Arial"/>
        </w:rPr>
      </w:pPr>
      <w:r w:rsidRPr="00094D53">
        <w:rPr>
          <w:rFonts w:ascii="Arial" w:hAnsi="Arial" w:cs="Arial"/>
        </w:rPr>
        <w:t>Aquisição de Bens</w:t>
      </w:r>
    </w:p>
    <w:p w14:paraId="7F11EB12" w14:textId="77777777" w:rsidR="005A76AF" w:rsidRPr="00094D53" w:rsidRDefault="005A76AF" w:rsidP="00094D53">
      <w:pPr>
        <w:spacing w:after="0" w:line="360" w:lineRule="auto"/>
        <w:ind w:firstLine="851"/>
        <w:jc w:val="both"/>
        <w:rPr>
          <w:rFonts w:ascii="Arial" w:hAnsi="Arial" w:cs="Arial"/>
        </w:rPr>
      </w:pPr>
    </w:p>
    <w:p w14:paraId="6D74164F" w14:textId="77777777" w:rsidR="005A76AF"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1. PREÂMBULO </w:t>
      </w:r>
    </w:p>
    <w:p w14:paraId="1988CFCF" w14:textId="77777777" w:rsidR="005A76AF" w:rsidRPr="00094D53" w:rsidRDefault="005A76AF" w:rsidP="00094D53">
      <w:pPr>
        <w:spacing w:after="0" w:line="360" w:lineRule="auto"/>
        <w:ind w:firstLine="851"/>
        <w:jc w:val="both"/>
        <w:rPr>
          <w:rFonts w:ascii="Arial" w:hAnsi="Arial" w:cs="Arial"/>
        </w:rPr>
      </w:pPr>
    </w:p>
    <w:p w14:paraId="3098FC76" w14:textId="522C465A" w:rsidR="00872898" w:rsidRPr="00094D53" w:rsidRDefault="00A83109" w:rsidP="00094D53">
      <w:pPr>
        <w:spacing w:after="0" w:line="360" w:lineRule="auto"/>
        <w:ind w:firstLine="851"/>
        <w:jc w:val="both"/>
        <w:rPr>
          <w:rFonts w:ascii="Arial" w:hAnsi="Arial" w:cs="Arial"/>
        </w:rPr>
      </w:pPr>
      <w:r w:rsidRPr="00094D53">
        <w:rPr>
          <w:rFonts w:ascii="Arial" w:hAnsi="Arial" w:cs="Arial"/>
        </w:rPr>
        <w:t xml:space="preserve">1.1. </w:t>
      </w:r>
      <w:r w:rsidR="005A76AF" w:rsidRPr="00094D53">
        <w:rPr>
          <w:rFonts w:ascii="Arial" w:hAnsi="Arial" w:cs="Arial"/>
        </w:rPr>
        <w:t xml:space="preserve">O </w:t>
      </w:r>
      <w:r w:rsidR="005A76AF" w:rsidRPr="00094D53">
        <w:rPr>
          <w:rFonts w:ascii="Arial" w:hAnsi="Arial" w:cs="Arial"/>
          <w:b/>
          <w:bCs/>
        </w:rPr>
        <w:t xml:space="preserve">MUNICÍPIO DE </w:t>
      </w:r>
      <w:r w:rsidR="00391AD8">
        <w:rPr>
          <w:rFonts w:ascii="Arial" w:hAnsi="Arial" w:cs="Arial"/>
          <w:b/>
          <w:bCs/>
        </w:rPr>
        <w:t>CERRO NEGRO</w:t>
      </w:r>
      <w:r w:rsidR="005A76AF" w:rsidRPr="00094D53">
        <w:rPr>
          <w:rFonts w:ascii="Arial" w:hAnsi="Arial" w:cs="Arial"/>
        </w:rPr>
        <w:t>, pessoa jurídica de direito público interno,</w:t>
      </w:r>
      <w:r w:rsidR="00872898" w:rsidRPr="00094D53">
        <w:rPr>
          <w:rFonts w:ascii="Arial" w:hAnsi="Arial" w:cs="Arial"/>
        </w:rPr>
        <w:t xml:space="preserve"> inscrito no CNPJ-MF sob o nº </w:t>
      </w:r>
      <w:r w:rsidR="001D63D7" w:rsidRPr="00094D53">
        <w:rPr>
          <w:rFonts w:ascii="Arial" w:hAnsi="Arial" w:cs="Arial"/>
        </w:rPr>
        <w:t>95.99</w:t>
      </w:r>
      <w:r w:rsidR="00E01225">
        <w:rPr>
          <w:rFonts w:ascii="Arial" w:hAnsi="Arial" w:cs="Arial"/>
        </w:rPr>
        <w:t>1</w:t>
      </w:r>
      <w:r w:rsidR="001D63D7" w:rsidRPr="00094D53">
        <w:rPr>
          <w:rFonts w:ascii="Arial" w:hAnsi="Arial" w:cs="Arial"/>
        </w:rPr>
        <w:t>.</w:t>
      </w:r>
      <w:r w:rsidR="00E01225">
        <w:rPr>
          <w:rFonts w:ascii="Arial" w:hAnsi="Arial" w:cs="Arial"/>
        </w:rPr>
        <w:t>097</w:t>
      </w:r>
      <w:r w:rsidR="001D63D7" w:rsidRPr="00094D53">
        <w:rPr>
          <w:rFonts w:ascii="Arial" w:hAnsi="Arial" w:cs="Arial"/>
        </w:rPr>
        <w:t>/00</w:t>
      </w:r>
      <w:r w:rsidR="00E01225">
        <w:rPr>
          <w:rFonts w:ascii="Arial" w:hAnsi="Arial" w:cs="Arial"/>
        </w:rPr>
        <w:t>0</w:t>
      </w:r>
      <w:r w:rsidR="001D63D7" w:rsidRPr="00094D53">
        <w:rPr>
          <w:rFonts w:ascii="Arial" w:hAnsi="Arial" w:cs="Arial"/>
        </w:rPr>
        <w:t>1-5</w:t>
      </w:r>
      <w:r w:rsidR="00E01225">
        <w:rPr>
          <w:rFonts w:ascii="Arial" w:hAnsi="Arial" w:cs="Arial"/>
        </w:rPr>
        <w:t>8</w:t>
      </w:r>
      <w:r w:rsidR="001D63D7" w:rsidRPr="00094D53">
        <w:rPr>
          <w:rFonts w:ascii="Arial" w:hAnsi="Arial" w:cs="Arial"/>
        </w:rPr>
        <w:t xml:space="preserve">, </w:t>
      </w:r>
      <w:r w:rsidR="005A76AF" w:rsidRPr="00094D53">
        <w:rPr>
          <w:rFonts w:ascii="Arial" w:hAnsi="Arial" w:cs="Arial"/>
        </w:rPr>
        <w:t xml:space="preserve">situado a </w:t>
      </w:r>
      <w:r w:rsidR="00391AD8">
        <w:rPr>
          <w:rFonts w:ascii="Arial" w:hAnsi="Arial" w:cs="Arial"/>
        </w:rPr>
        <w:t>Rua Orides Delfes Furtado, 739, Centro, SC</w:t>
      </w:r>
      <w:r w:rsidR="005A76AF" w:rsidRPr="00094D53">
        <w:rPr>
          <w:rFonts w:ascii="Arial" w:hAnsi="Arial" w:cs="Arial"/>
        </w:rPr>
        <w:t xml:space="preserve">, através do Prefeito Municipal, Senhor Ademilson Conrado, </w:t>
      </w:r>
      <w:r w:rsidR="005A76AF" w:rsidRPr="00094D53">
        <w:rPr>
          <w:rFonts w:ascii="Arial" w:hAnsi="Arial" w:cs="Arial"/>
          <w:b/>
          <w:bCs/>
        </w:rPr>
        <w:t>TORNA PÚBLICO</w:t>
      </w:r>
      <w:r w:rsidR="005A76AF" w:rsidRPr="00094D53">
        <w:rPr>
          <w:rFonts w:ascii="Arial" w:hAnsi="Arial" w:cs="Arial"/>
        </w:rPr>
        <w:t xml:space="preserve"> que fará realizar licitação na modalidade </w:t>
      </w:r>
      <w:r w:rsidR="005A76AF" w:rsidRPr="00094D53">
        <w:rPr>
          <w:rFonts w:ascii="Arial" w:hAnsi="Arial" w:cs="Arial"/>
          <w:b/>
          <w:bCs/>
        </w:rPr>
        <w:t>PREGÃO</w:t>
      </w:r>
      <w:r w:rsidR="005A76AF" w:rsidRPr="00094D53">
        <w:rPr>
          <w:rFonts w:ascii="Arial" w:hAnsi="Arial" w:cs="Arial"/>
        </w:rPr>
        <w:t xml:space="preserve">, sob a forma </w:t>
      </w:r>
      <w:r w:rsidR="005A76AF" w:rsidRPr="00094D53">
        <w:rPr>
          <w:rFonts w:ascii="Arial" w:hAnsi="Arial" w:cs="Arial"/>
          <w:b/>
          <w:bCs/>
        </w:rPr>
        <w:t>ELETRÔNICA</w:t>
      </w:r>
      <w:r w:rsidR="005A76AF" w:rsidRPr="00094D53">
        <w:rPr>
          <w:rFonts w:ascii="Arial" w:hAnsi="Arial" w:cs="Arial"/>
        </w:rPr>
        <w:t xml:space="preserve">, através do site </w:t>
      </w:r>
      <w:hyperlink r:id="rId6" w:history="1">
        <w:r w:rsidR="003346AB" w:rsidRPr="00062F6D">
          <w:rPr>
            <w:rStyle w:val="Hyperlink"/>
            <w:rFonts w:ascii="Arial" w:hAnsi="Arial" w:cs="Arial"/>
          </w:rPr>
          <w:t>https://www.bll.org.br</w:t>
        </w:r>
      </w:hyperlink>
      <w:r w:rsidR="005A76AF" w:rsidRPr="00094D53">
        <w:rPr>
          <w:rFonts w:ascii="Arial" w:hAnsi="Arial" w:cs="Arial"/>
        </w:rPr>
        <w:t xml:space="preserve">, do tipo </w:t>
      </w:r>
      <w:r w:rsidR="005A76AF" w:rsidRPr="00094D53">
        <w:rPr>
          <w:rFonts w:ascii="Arial" w:hAnsi="Arial" w:cs="Arial"/>
          <w:b/>
          <w:bCs/>
        </w:rPr>
        <w:t>MENOR PREÇO POR ITEM</w:t>
      </w:r>
      <w:r w:rsidR="005A76AF" w:rsidRPr="00094D53">
        <w:rPr>
          <w:rFonts w:ascii="Arial" w:hAnsi="Arial" w:cs="Arial"/>
        </w:rPr>
        <w:t>, a qual será processada e julgada em conformidade com a Lei Federal nº. 10.520/02, Decreto</w:t>
      </w:r>
      <w:r w:rsidR="001D63D7" w:rsidRPr="00094D53">
        <w:rPr>
          <w:rFonts w:ascii="Arial" w:hAnsi="Arial" w:cs="Arial"/>
        </w:rPr>
        <w:t>s</w:t>
      </w:r>
      <w:r w:rsidR="005A76AF" w:rsidRPr="00094D53">
        <w:rPr>
          <w:rFonts w:ascii="Arial" w:hAnsi="Arial" w:cs="Arial"/>
        </w:rPr>
        <w:t xml:space="preserve"> </w:t>
      </w:r>
      <w:r w:rsidR="00872898" w:rsidRPr="00094D53">
        <w:rPr>
          <w:rFonts w:ascii="Arial" w:hAnsi="Arial" w:cs="Arial"/>
        </w:rPr>
        <w:t>Municipa</w:t>
      </w:r>
      <w:r w:rsidR="001D63D7" w:rsidRPr="00094D53">
        <w:rPr>
          <w:rFonts w:ascii="Arial" w:hAnsi="Arial" w:cs="Arial"/>
        </w:rPr>
        <w:t>is</w:t>
      </w:r>
      <w:r w:rsidR="00872898" w:rsidRPr="00094D53">
        <w:rPr>
          <w:rFonts w:ascii="Arial" w:hAnsi="Arial" w:cs="Arial"/>
        </w:rPr>
        <w:t xml:space="preserve"> </w:t>
      </w:r>
      <w:r w:rsidR="00391AD8" w:rsidRPr="00B25004">
        <w:rPr>
          <w:rFonts w:ascii="Arial" w:hAnsi="Arial" w:cs="Arial"/>
          <w:color w:val="000000"/>
        </w:rPr>
        <w:t xml:space="preserve">52/2007 e </w:t>
      </w:r>
      <w:r w:rsidR="00391AD8">
        <w:rPr>
          <w:rFonts w:ascii="Arial" w:hAnsi="Arial" w:cs="Arial"/>
          <w:color w:val="000000"/>
        </w:rPr>
        <w:t>858/2020</w:t>
      </w:r>
      <w:r w:rsidR="005A76AF" w:rsidRPr="00094D53">
        <w:rPr>
          <w:rFonts w:ascii="Arial" w:hAnsi="Arial" w:cs="Arial"/>
        </w:rPr>
        <w:t xml:space="preserve">, Lei Complementar nº 123/06, com aplicação subsidiária da Lei Federal nº. 8.666/93, e suas respectivas alterações e legislação aplicável, pelo (a) Pregoeiro (a) e sua Equipe de Apoio, designados pelo Decreto </w:t>
      </w:r>
      <w:r w:rsidR="00872898" w:rsidRPr="00094D53">
        <w:rPr>
          <w:rFonts w:ascii="Arial" w:hAnsi="Arial" w:cs="Arial"/>
        </w:rPr>
        <w:t xml:space="preserve">Municipal </w:t>
      </w:r>
      <w:r w:rsidR="005A76AF" w:rsidRPr="00094D53">
        <w:rPr>
          <w:rFonts w:ascii="Arial" w:hAnsi="Arial" w:cs="Arial"/>
        </w:rPr>
        <w:t xml:space="preserve">n° </w:t>
      </w:r>
      <w:r w:rsidR="00391AD8">
        <w:rPr>
          <w:rFonts w:ascii="Arial" w:hAnsi="Arial" w:cs="Arial"/>
        </w:rPr>
        <w:t>845</w:t>
      </w:r>
      <w:r w:rsidR="005A76AF" w:rsidRPr="00094D53">
        <w:rPr>
          <w:rFonts w:ascii="Arial" w:hAnsi="Arial" w:cs="Arial"/>
        </w:rPr>
        <w:t>/20</w:t>
      </w:r>
      <w:r w:rsidR="00872898" w:rsidRPr="00094D53">
        <w:rPr>
          <w:rFonts w:ascii="Arial" w:hAnsi="Arial" w:cs="Arial"/>
        </w:rPr>
        <w:t>20</w:t>
      </w:r>
      <w:r w:rsidR="005A76AF" w:rsidRPr="00094D53">
        <w:rPr>
          <w:rFonts w:ascii="Arial" w:hAnsi="Arial" w:cs="Arial"/>
        </w:rPr>
        <w:t xml:space="preserve">, cuja proposta deve ser apresentada até o dia e hora abaixo especificados: </w:t>
      </w:r>
    </w:p>
    <w:p w14:paraId="781A008C" w14:textId="77777777" w:rsidR="00872898" w:rsidRPr="00094D53" w:rsidRDefault="00872898" w:rsidP="00094D53">
      <w:pPr>
        <w:spacing w:after="0" w:line="360" w:lineRule="auto"/>
        <w:ind w:firstLine="851"/>
        <w:jc w:val="both"/>
        <w:rPr>
          <w:rFonts w:ascii="Arial" w:hAnsi="Arial" w:cs="Arial"/>
        </w:rPr>
      </w:pPr>
    </w:p>
    <w:p w14:paraId="1893F838" w14:textId="02CD5FF8" w:rsidR="00872898" w:rsidRPr="007C1F62" w:rsidRDefault="005A76AF" w:rsidP="00094D53">
      <w:pPr>
        <w:spacing w:after="0" w:line="360" w:lineRule="auto"/>
        <w:ind w:firstLine="851"/>
        <w:jc w:val="both"/>
        <w:rPr>
          <w:rFonts w:ascii="Arial" w:hAnsi="Arial" w:cs="Arial"/>
          <w:b/>
          <w:bCs/>
        </w:rPr>
      </w:pPr>
      <w:r w:rsidRPr="007C1F62">
        <w:rPr>
          <w:rFonts w:ascii="Arial" w:hAnsi="Arial" w:cs="Arial"/>
          <w:b/>
          <w:bCs/>
        </w:rPr>
        <w:t xml:space="preserve">DATA DE APRESENTAÇÃO DA PROPOSTA: ATÉ DIA </w:t>
      </w:r>
      <w:r w:rsidR="000A7D8C">
        <w:rPr>
          <w:rFonts w:ascii="Arial" w:hAnsi="Arial" w:cs="Arial"/>
          <w:b/>
          <w:bCs/>
        </w:rPr>
        <w:t>12</w:t>
      </w:r>
      <w:r w:rsidRPr="007C1F62">
        <w:rPr>
          <w:rFonts w:ascii="Arial" w:hAnsi="Arial" w:cs="Arial"/>
          <w:b/>
          <w:bCs/>
        </w:rPr>
        <w:t>/0</w:t>
      </w:r>
      <w:r w:rsidR="000A7D8C">
        <w:rPr>
          <w:rFonts w:ascii="Arial" w:hAnsi="Arial" w:cs="Arial"/>
          <w:b/>
          <w:bCs/>
        </w:rPr>
        <w:t>8</w:t>
      </w:r>
      <w:r w:rsidRPr="007C1F62">
        <w:rPr>
          <w:rFonts w:ascii="Arial" w:hAnsi="Arial" w:cs="Arial"/>
          <w:b/>
          <w:bCs/>
        </w:rPr>
        <w:t xml:space="preserve">/2020 </w:t>
      </w:r>
    </w:p>
    <w:p w14:paraId="7FA62B78" w14:textId="0A46373E" w:rsidR="00872898" w:rsidRPr="007C1F62" w:rsidRDefault="005A76AF" w:rsidP="00094D53">
      <w:pPr>
        <w:spacing w:after="0" w:line="360" w:lineRule="auto"/>
        <w:ind w:firstLine="851"/>
        <w:jc w:val="both"/>
        <w:rPr>
          <w:rFonts w:ascii="Arial" w:hAnsi="Arial" w:cs="Arial"/>
          <w:b/>
          <w:bCs/>
        </w:rPr>
      </w:pPr>
      <w:r w:rsidRPr="007C1F62">
        <w:rPr>
          <w:rFonts w:ascii="Arial" w:hAnsi="Arial" w:cs="Arial"/>
          <w:b/>
          <w:bCs/>
        </w:rPr>
        <w:t xml:space="preserve">HORÁRIO LIMITE: até </w:t>
      </w:r>
      <w:r w:rsidR="007C1F62" w:rsidRPr="007C1F62">
        <w:rPr>
          <w:rFonts w:ascii="Arial" w:hAnsi="Arial" w:cs="Arial"/>
          <w:b/>
          <w:bCs/>
        </w:rPr>
        <w:t>09</w:t>
      </w:r>
      <w:r w:rsidRPr="007C1F62">
        <w:rPr>
          <w:rFonts w:ascii="Arial" w:hAnsi="Arial" w:cs="Arial"/>
          <w:b/>
          <w:bCs/>
        </w:rPr>
        <w:t>h</w:t>
      </w:r>
      <w:r w:rsidR="007C1F62" w:rsidRPr="007C1F62">
        <w:rPr>
          <w:rFonts w:ascii="Arial" w:hAnsi="Arial" w:cs="Arial"/>
          <w:b/>
          <w:bCs/>
        </w:rPr>
        <w:t>30</w:t>
      </w:r>
      <w:r w:rsidRPr="007C1F62">
        <w:rPr>
          <w:rFonts w:ascii="Arial" w:hAnsi="Arial" w:cs="Arial"/>
          <w:b/>
          <w:bCs/>
        </w:rPr>
        <w:t xml:space="preserve">min. </w:t>
      </w:r>
    </w:p>
    <w:p w14:paraId="24DEA477" w14:textId="77777777" w:rsidR="00872898" w:rsidRPr="007C1F62" w:rsidRDefault="00872898" w:rsidP="00094D53">
      <w:pPr>
        <w:spacing w:after="0" w:line="360" w:lineRule="auto"/>
        <w:ind w:firstLine="851"/>
        <w:jc w:val="both"/>
        <w:rPr>
          <w:rFonts w:ascii="Arial" w:hAnsi="Arial" w:cs="Arial"/>
          <w:b/>
          <w:bCs/>
        </w:rPr>
      </w:pPr>
    </w:p>
    <w:p w14:paraId="0C58251A" w14:textId="1E2DA285" w:rsidR="00872898" w:rsidRPr="007C1F62" w:rsidRDefault="005A76AF" w:rsidP="00094D53">
      <w:pPr>
        <w:spacing w:after="0" w:line="360" w:lineRule="auto"/>
        <w:ind w:firstLine="851"/>
        <w:jc w:val="both"/>
        <w:rPr>
          <w:rFonts w:ascii="Arial" w:hAnsi="Arial" w:cs="Arial"/>
          <w:b/>
          <w:bCs/>
        </w:rPr>
      </w:pPr>
      <w:r w:rsidRPr="007C1F62">
        <w:rPr>
          <w:rFonts w:ascii="Arial" w:hAnsi="Arial" w:cs="Arial"/>
          <w:b/>
          <w:bCs/>
        </w:rPr>
        <w:t xml:space="preserve">DATA DE ABERTURA DA SESSÃO: DIA </w:t>
      </w:r>
      <w:r w:rsidR="000A7D8C">
        <w:rPr>
          <w:rFonts w:ascii="Arial" w:hAnsi="Arial" w:cs="Arial"/>
          <w:b/>
          <w:bCs/>
        </w:rPr>
        <w:t>12</w:t>
      </w:r>
      <w:r w:rsidRPr="007C1F62">
        <w:rPr>
          <w:rFonts w:ascii="Arial" w:hAnsi="Arial" w:cs="Arial"/>
          <w:b/>
          <w:bCs/>
        </w:rPr>
        <w:t>/0</w:t>
      </w:r>
      <w:r w:rsidR="000A7D8C">
        <w:rPr>
          <w:rFonts w:ascii="Arial" w:hAnsi="Arial" w:cs="Arial"/>
          <w:b/>
          <w:bCs/>
        </w:rPr>
        <w:t>8</w:t>
      </w:r>
      <w:r w:rsidRPr="007C1F62">
        <w:rPr>
          <w:rFonts w:ascii="Arial" w:hAnsi="Arial" w:cs="Arial"/>
          <w:b/>
          <w:bCs/>
        </w:rPr>
        <w:t xml:space="preserve">/2020 </w:t>
      </w:r>
    </w:p>
    <w:p w14:paraId="2C940EF1" w14:textId="75A404B4" w:rsidR="00872898" w:rsidRPr="00094D53" w:rsidRDefault="005A76AF" w:rsidP="00094D53">
      <w:pPr>
        <w:spacing w:after="0" w:line="360" w:lineRule="auto"/>
        <w:ind w:firstLine="851"/>
        <w:jc w:val="both"/>
        <w:rPr>
          <w:rFonts w:ascii="Arial" w:hAnsi="Arial" w:cs="Arial"/>
          <w:b/>
          <w:bCs/>
        </w:rPr>
      </w:pPr>
      <w:r w:rsidRPr="007C1F62">
        <w:rPr>
          <w:rFonts w:ascii="Arial" w:hAnsi="Arial" w:cs="Arial"/>
          <w:b/>
          <w:bCs/>
        </w:rPr>
        <w:t xml:space="preserve">HORÁRIO: às </w:t>
      </w:r>
      <w:r w:rsidR="007C1F62" w:rsidRPr="007C1F62">
        <w:rPr>
          <w:rFonts w:ascii="Arial" w:hAnsi="Arial" w:cs="Arial"/>
          <w:b/>
          <w:bCs/>
        </w:rPr>
        <w:t>10</w:t>
      </w:r>
      <w:r w:rsidRPr="007C1F62">
        <w:rPr>
          <w:rFonts w:ascii="Arial" w:hAnsi="Arial" w:cs="Arial"/>
          <w:b/>
          <w:bCs/>
        </w:rPr>
        <w:t>h</w:t>
      </w:r>
      <w:r w:rsidR="007C1F62" w:rsidRPr="007C1F62">
        <w:rPr>
          <w:rFonts w:ascii="Arial" w:hAnsi="Arial" w:cs="Arial"/>
          <w:b/>
          <w:bCs/>
        </w:rPr>
        <w:t>00</w:t>
      </w:r>
      <w:r w:rsidRPr="007C1F62">
        <w:rPr>
          <w:rFonts w:ascii="Arial" w:hAnsi="Arial" w:cs="Arial"/>
          <w:b/>
          <w:bCs/>
        </w:rPr>
        <w:t>min.</w:t>
      </w:r>
      <w:r w:rsidRPr="00094D53">
        <w:rPr>
          <w:rFonts w:ascii="Arial" w:hAnsi="Arial" w:cs="Arial"/>
          <w:b/>
          <w:bCs/>
        </w:rPr>
        <w:t xml:space="preserve"> </w:t>
      </w:r>
    </w:p>
    <w:p w14:paraId="470E0BBE" w14:textId="77777777" w:rsidR="00872898" w:rsidRPr="00094D53" w:rsidRDefault="00872898" w:rsidP="00094D53">
      <w:pPr>
        <w:spacing w:after="0" w:line="360" w:lineRule="auto"/>
        <w:ind w:firstLine="851"/>
        <w:jc w:val="both"/>
        <w:rPr>
          <w:rFonts w:ascii="Arial" w:hAnsi="Arial" w:cs="Arial"/>
        </w:rPr>
      </w:pPr>
    </w:p>
    <w:p w14:paraId="00E549D9" w14:textId="77777777" w:rsidR="00872898"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2. OBJETO </w:t>
      </w:r>
    </w:p>
    <w:p w14:paraId="774ECACB" w14:textId="77777777" w:rsidR="00872898" w:rsidRPr="00094D53" w:rsidRDefault="00872898" w:rsidP="00094D53">
      <w:pPr>
        <w:spacing w:after="0" w:line="360" w:lineRule="auto"/>
        <w:ind w:firstLine="851"/>
        <w:jc w:val="both"/>
        <w:rPr>
          <w:rFonts w:ascii="Arial" w:hAnsi="Arial" w:cs="Arial"/>
        </w:rPr>
      </w:pPr>
    </w:p>
    <w:p w14:paraId="24C6BA18" w14:textId="0016B80B" w:rsidR="00872898" w:rsidRPr="00094D53" w:rsidRDefault="005A76AF" w:rsidP="00094D53">
      <w:pPr>
        <w:spacing w:after="0" w:line="360" w:lineRule="auto"/>
        <w:ind w:firstLine="851"/>
        <w:jc w:val="both"/>
        <w:rPr>
          <w:rFonts w:ascii="Arial" w:hAnsi="Arial" w:cs="Arial"/>
        </w:rPr>
      </w:pPr>
      <w:r w:rsidRPr="00094D53">
        <w:rPr>
          <w:rFonts w:ascii="Arial" w:hAnsi="Arial" w:cs="Arial"/>
        </w:rPr>
        <w:t>2.1</w:t>
      </w:r>
      <w:r w:rsidR="00A83109" w:rsidRPr="00094D53">
        <w:rPr>
          <w:rFonts w:ascii="Arial" w:hAnsi="Arial" w:cs="Arial"/>
        </w:rPr>
        <w:t>.</w:t>
      </w:r>
      <w:r w:rsidRPr="00094D53">
        <w:rPr>
          <w:rFonts w:ascii="Arial" w:hAnsi="Arial" w:cs="Arial"/>
        </w:rPr>
        <w:t xml:space="preserve"> A presente licitação tem por objeto o REGISTRO DE PREÇO para possível aquisição de </w:t>
      </w:r>
      <w:r w:rsidR="000A7D8C">
        <w:rPr>
          <w:rFonts w:ascii="Arial" w:hAnsi="Arial" w:cs="Arial"/>
        </w:rPr>
        <w:t>materiais de consumo, higiene e limpeza,</w:t>
      </w:r>
      <w:r w:rsidR="00391AD8">
        <w:rPr>
          <w:rFonts w:ascii="Arial" w:hAnsi="Arial" w:cs="Arial"/>
        </w:rPr>
        <w:t xml:space="preserve"> a ser utilizados pelos </w:t>
      </w:r>
      <w:r w:rsidR="000A7D8C">
        <w:rPr>
          <w:rFonts w:ascii="Arial" w:hAnsi="Arial" w:cs="Arial"/>
        </w:rPr>
        <w:t>órgãos</w:t>
      </w:r>
      <w:r w:rsidR="00391AD8">
        <w:rPr>
          <w:rFonts w:ascii="Arial" w:hAnsi="Arial" w:cs="Arial"/>
        </w:rPr>
        <w:t xml:space="preserve"> da administração</w:t>
      </w:r>
      <w:r w:rsidR="000A7D8C">
        <w:rPr>
          <w:rFonts w:ascii="Arial" w:hAnsi="Arial" w:cs="Arial"/>
        </w:rPr>
        <w:t xml:space="preserve"> municipal</w:t>
      </w:r>
      <w:r w:rsidRPr="00094D53">
        <w:rPr>
          <w:rFonts w:ascii="Arial" w:hAnsi="Arial" w:cs="Arial"/>
        </w:rPr>
        <w:t xml:space="preserve">, conforme descrições constantes no </w:t>
      </w:r>
      <w:r w:rsidR="001D63D7" w:rsidRPr="00094D53">
        <w:rPr>
          <w:rFonts w:ascii="Arial" w:hAnsi="Arial" w:cs="Arial"/>
        </w:rPr>
        <w:t>A</w:t>
      </w:r>
      <w:r w:rsidRPr="00094D53">
        <w:rPr>
          <w:rFonts w:ascii="Arial" w:hAnsi="Arial" w:cs="Arial"/>
        </w:rPr>
        <w:t xml:space="preserve">nexo “A” deste edital. </w:t>
      </w:r>
    </w:p>
    <w:p w14:paraId="76DE02C2" w14:textId="77777777" w:rsidR="00AC5E97" w:rsidRDefault="00AC5E97" w:rsidP="00094D53">
      <w:pPr>
        <w:spacing w:after="0" w:line="360" w:lineRule="auto"/>
        <w:ind w:firstLine="851"/>
        <w:jc w:val="both"/>
        <w:rPr>
          <w:rFonts w:ascii="Arial" w:hAnsi="Arial" w:cs="Arial"/>
        </w:rPr>
      </w:pPr>
    </w:p>
    <w:p w14:paraId="3E1CB6BA" w14:textId="77777777" w:rsidR="00872898" w:rsidRPr="00094D53" w:rsidRDefault="005A76AF" w:rsidP="00094D53">
      <w:pPr>
        <w:spacing w:after="0" w:line="360" w:lineRule="auto"/>
        <w:ind w:firstLine="851"/>
        <w:jc w:val="both"/>
        <w:rPr>
          <w:rFonts w:ascii="Arial" w:hAnsi="Arial" w:cs="Arial"/>
        </w:rPr>
      </w:pPr>
      <w:r w:rsidRPr="00094D53">
        <w:rPr>
          <w:rFonts w:ascii="Arial" w:hAnsi="Arial" w:cs="Arial"/>
        </w:rPr>
        <w:t xml:space="preserve">2.2. O objeto social da empresa licitante deverá ser pertinente e compatível com o objeto disposto no item 2.1. </w:t>
      </w:r>
    </w:p>
    <w:p w14:paraId="6E9AC6EC" w14:textId="77777777" w:rsidR="00872898" w:rsidRPr="00094D53" w:rsidRDefault="00872898" w:rsidP="00094D53">
      <w:pPr>
        <w:spacing w:after="0" w:line="360" w:lineRule="auto"/>
        <w:ind w:firstLine="851"/>
        <w:jc w:val="both"/>
        <w:rPr>
          <w:rFonts w:ascii="Arial" w:hAnsi="Arial" w:cs="Arial"/>
        </w:rPr>
      </w:pPr>
    </w:p>
    <w:p w14:paraId="42CE4545" w14:textId="77777777" w:rsidR="00D45FCF"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3. PARTICIPAÇÃO </w:t>
      </w:r>
    </w:p>
    <w:p w14:paraId="7E443384" w14:textId="77777777" w:rsidR="00D45FCF" w:rsidRPr="00094D53" w:rsidRDefault="00D45FCF" w:rsidP="00094D53">
      <w:pPr>
        <w:spacing w:after="0" w:line="360" w:lineRule="auto"/>
        <w:ind w:firstLine="851"/>
        <w:jc w:val="both"/>
        <w:rPr>
          <w:rFonts w:ascii="Arial" w:hAnsi="Arial" w:cs="Arial"/>
        </w:rPr>
      </w:pPr>
    </w:p>
    <w:p w14:paraId="19794BC9" w14:textId="77777777" w:rsidR="00C8259C" w:rsidRPr="00094D53" w:rsidRDefault="005A76AF" w:rsidP="00094D53">
      <w:pPr>
        <w:spacing w:after="0" w:line="360" w:lineRule="auto"/>
        <w:ind w:firstLine="851"/>
        <w:jc w:val="both"/>
        <w:rPr>
          <w:rFonts w:ascii="Arial" w:hAnsi="Arial" w:cs="Arial"/>
        </w:rPr>
      </w:pPr>
      <w:r w:rsidRPr="00094D53">
        <w:rPr>
          <w:rFonts w:ascii="Arial" w:hAnsi="Arial" w:cs="Arial"/>
        </w:rPr>
        <w:t xml:space="preserve">3.1. Poderão participar do presente pregão eletrônico as empresas que atenderem a todas as exigências, inclusive quanto à documentação constante deste Edital, e seus Anexos </w:t>
      </w:r>
      <w:r w:rsidRPr="00094D53">
        <w:rPr>
          <w:rFonts w:ascii="Arial" w:hAnsi="Arial" w:cs="Arial"/>
        </w:rPr>
        <w:lastRenderedPageBreak/>
        <w:t xml:space="preserve">e, estiver devidamente cadastrada junto ao Órgão Provedor do Sistema, através do site </w:t>
      </w:r>
      <w:hyperlink r:id="rId7" w:history="1">
        <w:r w:rsidR="00D45FCF" w:rsidRPr="00094D53">
          <w:rPr>
            <w:rStyle w:val="Hyperlink"/>
            <w:rFonts w:ascii="Arial" w:hAnsi="Arial" w:cs="Arial"/>
          </w:rPr>
          <w:t>https://www.bll.org.br</w:t>
        </w:r>
      </w:hyperlink>
      <w:r w:rsidRPr="00094D53">
        <w:rPr>
          <w:rFonts w:ascii="Arial" w:hAnsi="Arial" w:cs="Arial"/>
        </w:rPr>
        <w:t>.</w:t>
      </w:r>
    </w:p>
    <w:p w14:paraId="5D5D292C" w14:textId="77777777" w:rsidR="00AC5E97" w:rsidRDefault="00AC5E97" w:rsidP="00094D53">
      <w:pPr>
        <w:spacing w:after="0" w:line="360" w:lineRule="auto"/>
        <w:ind w:firstLine="851"/>
        <w:jc w:val="both"/>
        <w:rPr>
          <w:rFonts w:ascii="Arial" w:hAnsi="Arial" w:cs="Arial"/>
        </w:rPr>
      </w:pPr>
    </w:p>
    <w:p w14:paraId="5A015DF1"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3.2. Como requisito para participação no pregão, em campo próprio do sistema eletrônico, o licitante deverá manifestar o pleno conhecimento e atendimento às exigências de habilitação previstas no Edital. </w:t>
      </w:r>
    </w:p>
    <w:p w14:paraId="017DC20B" w14:textId="77777777" w:rsidR="00AC5E97" w:rsidRDefault="00AC5E97" w:rsidP="00094D53">
      <w:pPr>
        <w:spacing w:after="0" w:line="360" w:lineRule="auto"/>
        <w:ind w:firstLine="851"/>
        <w:jc w:val="both"/>
        <w:rPr>
          <w:rFonts w:ascii="Arial" w:hAnsi="Arial" w:cs="Arial"/>
        </w:rPr>
      </w:pPr>
    </w:p>
    <w:p w14:paraId="2F25CD0C" w14:textId="77777777" w:rsidR="000A7D8C" w:rsidRDefault="005A76AF" w:rsidP="00094D53">
      <w:pPr>
        <w:spacing w:after="0" w:line="360" w:lineRule="auto"/>
        <w:ind w:firstLine="851"/>
        <w:jc w:val="both"/>
        <w:rPr>
          <w:rFonts w:ascii="Arial" w:hAnsi="Arial" w:cs="Arial"/>
        </w:rPr>
      </w:pPr>
      <w:r w:rsidRPr="00094D53">
        <w:rPr>
          <w:rFonts w:ascii="Arial" w:hAnsi="Arial" w:cs="Arial"/>
        </w:rPr>
        <w:t xml:space="preserve">3.3. Não podem participar da presente licitação, empresas que estejam cumprindo as sanções previstas nos incisos III e IV do art. 87 da Lei nº 8.666/93, nos casos de suspensão, desde que seja penalizada pela Administração Municipal de </w:t>
      </w:r>
      <w:r w:rsidR="00391AD8">
        <w:rPr>
          <w:rFonts w:ascii="Arial" w:hAnsi="Arial" w:cs="Arial"/>
        </w:rPr>
        <w:t>Cerro Negro</w:t>
      </w:r>
      <w:r w:rsidRPr="00094D53">
        <w:rPr>
          <w:rFonts w:ascii="Arial" w:hAnsi="Arial" w:cs="Arial"/>
        </w:rPr>
        <w:t xml:space="preserve"> – SC, bem como empresas nas seguintes condições; </w:t>
      </w:r>
    </w:p>
    <w:p w14:paraId="7A1887E8" w14:textId="77777777" w:rsidR="000A7D8C" w:rsidRDefault="005A76AF" w:rsidP="00094D53">
      <w:pPr>
        <w:spacing w:after="0" w:line="360" w:lineRule="auto"/>
        <w:ind w:firstLine="851"/>
        <w:jc w:val="both"/>
        <w:rPr>
          <w:rFonts w:ascii="Arial" w:hAnsi="Arial" w:cs="Arial"/>
        </w:rPr>
      </w:pPr>
      <w:r w:rsidRPr="00094D53">
        <w:rPr>
          <w:rFonts w:ascii="Arial" w:hAnsi="Arial" w:cs="Arial"/>
        </w:rPr>
        <w:t xml:space="preserve">a) com falência decretada; </w:t>
      </w:r>
    </w:p>
    <w:p w14:paraId="4379057D" w14:textId="77777777" w:rsidR="000A7D8C" w:rsidRDefault="005A76AF" w:rsidP="00094D53">
      <w:pPr>
        <w:spacing w:after="0" w:line="360" w:lineRule="auto"/>
        <w:ind w:firstLine="851"/>
        <w:jc w:val="both"/>
        <w:rPr>
          <w:rFonts w:ascii="Arial" w:hAnsi="Arial" w:cs="Arial"/>
        </w:rPr>
      </w:pPr>
      <w:r w:rsidRPr="00094D53">
        <w:rPr>
          <w:rFonts w:ascii="Arial" w:hAnsi="Arial" w:cs="Arial"/>
        </w:rPr>
        <w:t xml:space="preserve">b) em consórcio; </w:t>
      </w:r>
    </w:p>
    <w:p w14:paraId="5089CB27" w14:textId="1A22C8AB"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c) estrangeiras. </w:t>
      </w:r>
    </w:p>
    <w:p w14:paraId="514388FC" w14:textId="77777777" w:rsidR="00AC5E97" w:rsidRDefault="00AC5E97" w:rsidP="00094D53">
      <w:pPr>
        <w:spacing w:after="0" w:line="360" w:lineRule="auto"/>
        <w:ind w:firstLine="851"/>
        <w:jc w:val="both"/>
        <w:rPr>
          <w:rFonts w:ascii="Arial" w:hAnsi="Arial" w:cs="Arial"/>
        </w:rPr>
      </w:pPr>
    </w:p>
    <w:p w14:paraId="26EB0D7B"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2270EAAC" w14:textId="77777777" w:rsidR="00AC5E97" w:rsidRDefault="00AC5E97" w:rsidP="00094D53">
      <w:pPr>
        <w:spacing w:after="0" w:line="360" w:lineRule="auto"/>
        <w:ind w:firstLine="851"/>
        <w:jc w:val="both"/>
        <w:rPr>
          <w:rFonts w:ascii="Arial" w:hAnsi="Arial" w:cs="Arial"/>
        </w:rPr>
      </w:pPr>
    </w:p>
    <w:p w14:paraId="60E78ACB" w14:textId="77777777" w:rsidR="00B51474" w:rsidRPr="00094D53" w:rsidRDefault="00B51474" w:rsidP="00094D53">
      <w:pPr>
        <w:spacing w:after="0" w:line="360" w:lineRule="auto"/>
        <w:ind w:firstLine="851"/>
        <w:jc w:val="both"/>
        <w:rPr>
          <w:rFonts w:ascii="Arial" w:hAnsi="Arial" w:cs="Arial"/>
        </w:rPr>
      </w:pPr>
      <w:r w:rsidRPr="00094D53">
        <w:rPr>
          <w:rFonts w:ascii="Arial" w:hAnsi="Arial" w:cs="Arial"/>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0" w:name="_Hlk4510716"/>
      <w:r w:rsidRPr="00094D53">
        <w:rPr>
          <w:rFonts w:ascii="Arial" w:hAnsi="Arial" w:cs="Arial"/>
        </w:rPr>
        <w:t>quadro societário servidor público da ativa, empregado de empresa pública e de sociedade de economia mista, agentes políticos detentores de mandatos eletivos do poder legislativo</w:t>
      </w:r>
      <w:bookmarkEnd w:id="0"/>
      <w:r w:rsidRPr="00094D53">
        <w:rPr>
          <w:rFonts w:ascii="Arial" w:hAnsi="Arial" w:cs="Arial"/>
        </w:rPr>
        <w:t>, tanto federal como estadual, nos termos do Art. 54, Inc. I, alínea “a” da Constituição Federal e Art. 43, Inc. I alínea  “a”, inc. II, alínea “a” da Constituição do Estado de Santa Catarina.</w:t>
      </w:r>
    </w:p>
    <w:p w14:paraId="2DC4846F" w14:textId="77777777" w:rsidR="00D45FCF" w:rsidRPr="00094D53" w:rsidRDefault="00D45FCF" w:rsidP="00094D53">
      <w:pPr>
        <w:spacing w:after="0" w:line="360" w:lineRule="auto"/>
        <w:ind w:firstLine="851"/>
        <w:jc w:val="both"/>
        <w:rPr>
          <w:rFonts w:ascii="Arial" w:hAnsi="Arial" w:cs="Arial"/>
        </w:rPr>
      </w:pPr>
    </w:p>
    <w:p w14:paraId="6719655F" w14:textId="77777777" w:rsidR="00D45FCF"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4. REPRESENTAÇÃO E CREDENCIAMENTO </w:t>
      </w:r>
    </w:p>
    <w:p w14:paraId="5452DF8D" w14:textId="77777777" w:rsidR="00D45FCF" w:rsidRPr="00094D53" w:rsidRDefault="00D45FCF" w:rsidP="00094D53">
      <w:pPr>
        <w:spacing w:after="0" w:line="360" w:lineRule="auto"/>
        <w:ind w:firstLine="851"/>
        <w:jc w:val="both"/>
        <w:rPr>
          <w:rFonts w:ascii="Arial" w:hAnsi="Arial" w:cs="Arial"/>
        </w:rPr>
      </w:pPr>
    </w:p>
    <w:p w14:paraId="0A570F99"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4.1. Para participar do pregão, o licitante deverá se credenciar no Sistema “PREGÃO ELETRÔNICO”, através do site </w:t>
      </w:r>
      <w:hyperlink r:id="rId8" w:history="1">
        <w:r w:rsidR="00D45FCF" w:rsidRPr="00094D53">
          <w:rPr>
            <w:rStyle w:val="Hyperlink"/>
            <w:rFonts w:ascii="Arial" w:hAnsi="Arial" w:cs="Arial"/>
          </w:rPr>
          <w:t>https://www.bll.org.br</w:t>
        </w:r>
      </w:hyperlink>
      <w:r w:rsidRPr="00094D53">
        <w:rPr>
          <w:rFonts w:ascii="Arial" w:hAnsi="Arial" w:cs="Arial"/>
        </w:rPr>
        <w:t xml:space="preserve"> </w:t>
      </w:r>
    </w:p>
    <w:p w14:paraId="48FE1F39" w14:textId="77777777" w:rsidR="00D45FCF" w:rsidRPr="00094D53" w:rsidRDefault="005A76AF" w:rsidP="00AC5E97">
      <w:pPr>
        <w:spacing w:after="0" w:line="360" w:lineRule="auto"/>
        <w:ind w:left="851"/>
        <w:jc w:val="both"/>
        <w:rPr>
          <w:rFonts w:ascii="Arial" w:hAnsi="Arial" w:cs="Arial"/>
        </w:rPr>
      </w:pPr>
      <w:r w:rsidRPr="00094D53">
        <w:rPr>
          <w:rFonts w:ascii="Arial" w:hAnsi="Arial" w:cs="Arial"/>
        </w:rPr>
        <w:t xml:space="preserve">4.1.1. O credenciamento dar-se-á pela atribuição de chave de identificação e de senha pessoal e intransferível, para acesso ao sistema eletrônico. </w:t>
      </w:r>
    </w:p>
    <w:p w14:paraId="5800A1DA" w14:textId="77777777" w:rsidR="00D45FCF" w:rsidRPr="00094D53" w:rsidRDefault="005A76AF" w:rsidP="00AC5E97">
      <w:pPr>
        <w:spacing w:after="0" w:line="360" w:lineRule="auto"/>
        <w:ind w:left="851"/>
        <w:jc w:val="both"/>
        <w:rPr>
          <w:rFonts w:ascii="Arial" w:hAnsi="Arial" w:cs="Arial"/>
        </w:rPr>
      </w:pPr>
      <w:r w:rsidRPr="00094D53">
        <w:rPr>
          <w:rFonts w:ascii="Arial" w:hAnsi="Arial" w:cs="Arial"/>
        </w:rPr>
        <w:lastRenderedPageBreak/>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2B4E015D" w14:textId="77777777" w:rsidR="00AC5E97" w:rsidRDefault="00AC5E97" w:rsidP="00094D53">
      <w:pPr>
        <w:spacing w:after="0" w:line="360" w:lineRule="auto"/>
        <w:ind w:firstLine="851"/>
        <w:jc w:val="both"/>
        <w:rPr>
          <w:rFonts w:ascii="Arial" w:hAnsi="Arial" w:cs="Arial"/>
        </w:rPr>
      </w:pPr>
    </w:p>
    <w:p w14:paraId="6A97061A" w14:textId="5B71677E"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4.2. O uso da senha de acesso ao sistema eletrônico é de inteira e exclusiva responsabilidade do licitante, incluindo qualquer transação efetuada diretamente ou por seu representante, não cabendo ao provedor do sistema ou ao Município de </w:t>
      </w:r>
      <w:r w:rsidR="00391AD8">
        <w:rPr>
          <w:rFonts w:ascii="Arial" w:hAnsi="Arial" w:cs="Arial"/>
        </w:rPr>
        <w:t>Cerro Negro</w:t>
      </w:r>
      <w:r w:rsidRPr="00094D53">
        <w:rPr>
          <w:rFonts w:ascii="Arial" w:hAnsi="Arial" w:cs="Arial"/>
        </w:rPr>
        <w:t xml:space="preserve">, promotor da licitação, responsabilidade por eventuais danos decorrentes de uso indevido da senha, ainda que por terceiros. </w:t>
      </w:r>
    </w:p>
    <w:p w14:paraId="3ED211ED" w14:textId="77777777" w:rsidR="00D45FCF" w:rsidRPr="00094D53" w:rsidRDefault="00D45FCF" w:rsidP="00094D53">
      <w:pPr>
        <w:spacing w:after="0" w:line="360" w:lineRule="auto"/>
        <w:ind w:firstLine="851"/>
        <w:jc w:val="both"/>
        <w:rPr>
          <w:rFonts w:ascii="Arial" w:hAnsi="Arial" w:cs="Arial"/>
        </w:rPr>
      </w:pPr>
    </w:p>
    <w:p w14:paraId="1C067BF4" w14:textId="77777777" w:rsidR="00D45FCF" w:rsidRPr="00AC5E97" w:rsidRDefault="005A76AF" w:rsidP="00094D53">
      <w:pPr>
        <w:spacing w:after="0" w:line="360" w:lineRule="auto"/>
        <w:ind w:firstLine="851"/>
        <w:jc w:val="both"/>
        <w:rPr>
          <w:rFonts w:ascii="Arial" w:hAnsi="Arial" w:cs="Arial"/>
          <w:b/>
          <w:bCs/>
        </w:rPr>
      </w:pPr>
      <w:r w:rsidRPr="00AC5E97">
        <w:rPr>
          <w:rFonts w:ascii="Arial" w:hAnsi="Arial" w:cs="Arial"/>
          <w:b/>
          <w:bCs/>
        </w:rPr>
        <w:t xml:space="preserve">5. ENVIO DAS PROPOSTAS DE PREÇOS E DA DOCUMENTAÇÃO DE HABILITAÇÃO </w:t>
      </w:r>
    </w:p>
    <w:p w14:paraId="3FCE04BA" w14:textId="77777777" w:rsidR="00D45FCF" w:rsidRPr="00094D53" w:rsidRDefault="00D45FCF" w:rsidP="00094D53">
      <w:pPr>
        <w:spacing w:after="0" w:line="360" w:lineRule="auto"/>
        <w:ind w:firstLine="851"/>
        <w:jc w:val="both"/>
        <w:rPr>
          <w:rFonts w:ascii="Arial" w:hAnsi="Arial" w:cs="Arial"/>
        </w:rPr>
      </w:pPr>
    </w:p>
    <w:p w14:paraId="5D98192D"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F0AC9BC" w14:textId="77777777" w:rsidR="00AC5E97" w:rsidRDefault="00AC5E97" w:rsidP="00094D53">
      <w:pPr>
        <w:spacing w:after="0" w:line="360" w:lineRule="auto"/>
        <w:ind w:firstLine="851"/>
        <w:jc w:val="both"/>
        <w:rPr>
          <w:rFonts w:ascii="Arial" w:hAnsi="Arial" w:cs="Arial"/>
        </w:rPr>
      </w:pPr>
    </w:p>
    <w:p w14:paraId="4BEA0AD6"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CAE8FE7" w14:textId="77777777" w:rsidR="00AC5E97" w:rsidRDefault="00AC5E97" w:rsidP="00094D53">
      <w:pPr>
        <w:spacing w:after="0" w:line="360" w:lineRule="auto"/>
        <w:ind w:firstLine="851"/>
        <w:jc w:val="both"/>
        <w:rPr>
          <w:rFonts w:ascii="Arial" w:hAnsi="Arial" w:cs="Arial"/>
        </w:rPr>
      </w:pPr>
    </w:p>
    <w:p w14:paraId="7FD37ACA" w14:textId="77777777" w:rsidR="005A76AF" w:rsidRPr="00094D53" w:rsidRDefault="005A76AF" w:rsidP="00094D53">
      <w:pPr>
        <w:spacing w:after="0" w:line="360" w:lineRule="auto"/>
        <w:ind w:firstLine="851"/>
        <w:jc w:val="both"/>
        <w:rPr>
          <w:rFonts w:ascii="Arial" w:hAnsi="Arial" w:cs="Arial"/>
        </w:rPr>
      </w:pPr>
      <w:r w:rsidRPr="00094D53">
        <w:rPr>
          <w:rFonts w:ascii="Arial" w:hAnsi="Arial" w:cs="Arial"/>
        </w:rPr>
        <w:t>5.3. Até a abertura da sessão pública, os licitantes poderão retirar ou substituir a proposta e os documentos de habilitação anteriormente inseridos no sistema;</w:t>
      </w:r>
    </w:p>
    <w:p w14:paraId="6F1A8A8C" w14:textId="77777777" w:rsidR="00AC5E97" w:rsidRDefault="00AC5E97" w:rsidP="00094D53">
      <w:pPr>
        <w:spacing w:after="0" w:line="360" w:lineRule="auto"/>
        <w:ind w:firstLine="851"/>
        <w:jc w:val="both"/>
        <w:rPr>
          <w:rFonts w:ascii="Arial" w:hAnsi="Arial" w:cs="Arial"/>
        </w:rPr>
      </w:pPr>
    </w:p>
    <w:p w14:paraId="6841FDBD"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5.4. Não será estabelecida, nessa etapa do certame, ordem de classificação entre as propostas apresentadas, o que somente ocorrerá após a realização dos procedimentos de negociação e julgamento da proposta. </w:t>
      </w:r>
    </w:p>
    <w:p w14:paraId="46B0369E" w14:textId="77777777" w:rsidR="00AC5E97" w:rsidRDefault="00AC5E97" w:rsidP="00094D53">
      <w:pPr>
        <w:spacing w:after="0" w:line="360" w:lineRule="auto"/>
        <w:ind w:firstLine="851"/>
        <w:jc w:val="both"/>
        <w:rPr>
          <w:rFonts w:ascii="Arial" w:hAnsi="Arial" w:cs="Arial"/>
        </w:rPr>
      </w:pPr>
    </w:p>
    <w:p w14:paraId="712C2802"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5.5. Os documentos que compõem a proposta e a habilitação do licitante melhor classificado somente serão disponibilizados para avaliação do pregoeiro e para acesso público após o encerramento do envio de lances. </w:t>
      </w:r>
    </w:p>
    <w:p w14:paraId="4607C20C" w14:textId="77777777" w:rsidR="00AC5E97" w:rsidRDefault="00AC5E97" w:rsidP="00094D53">
      <w:pPr>
        <w:spacing w:after="0" w:line="360" w:lineRule="auto"/>
        <w:ind w:firstLine="851"/>
        <w:jc w:val="both"/>
        <w:rPr>
          <w:rFonts w:ascii="Arial" w:hAnsi="Arial" w:cs="Arial"/>
        </w:rPr>
      </w:pPr>
    </w:p>
    <w:p w14:paraId="32AC20CD"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lastRenderedPageBreak/>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1073152B" w14:textId="77777777" w:rsidR="00AC5E97" w:rsidRDefault="00AC5E97" w:rsidP="00094D53">
      <w:pPr>
        <w:spacing w:after="0" w:line="360" w:lineRule="auto"/>
        <w:ind w:firstLine="851"/>
        <w:jc w:val="both"/>
        <w:rPr>
          <w:rFonts w:ascii="Arial" w:hAnsi="Arial" w:cs="Arial"/>
        </w:rPr>
      </w:pPr>
    </w:p>
    <w:p w14:paraId="29FFCB0B" w14:textId="576C2DC9"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5.7. A participação no pregão eletrônico dar-se-á por meio de digitação da senha privativa do licitante e subsequente encaminhamento da documentação de habilitação e da proposta de preços, contendo marca, valor unitário e valor total de cada item, e demais informações necessárias, até o horário previsto no preâmbulo deste Edital. </w:t>
      </w:r>
    </w:p>
    <w:p w14:paraId="551D3638" w14:textId="77777777" w:rsidR="00D45FCF" w:rsidRPr="00094D53" w:rsidRDefault="005A76AF" w:rsidP="00AC5E97">
      <w:pPr>
        <w:spacing w:after="0" w:line="360" w:lineRule="auto"/>
        <w:ind w:left="851"/>
        <w:jc w:val="both"/>
        <w:rPr>
          <w:rFonts w:ascii="Arial" w:hAnsi="Arial" w:cs="Arial"/>
        </w:rPr>
      </w:pPr>
      <w:r w:rsidRPr="00094D53">
        <w:rPr>
          <w:rFonts w:ascii="Arial" w:hAnsi="Arial" w:cs="Arial"/>
        </w:rPr>
        <w:t xml:space="preserve">5.7.1. Em não havendo campo especifico para digitação do modelo, esse poderá ser digitado no mesmo campo designado para marca. </w:t>
      </w:r>
    </w:p>
    <w:p w14:paraId="5CB5D849" w14:textId="77777777" w:rsidR="00D45FCF" w:rsidRPr="00094D53" w:rsidRDefault="005A76AF" w:rsidP="00AC5E97">
      <w:pPr>
        <w:spacing w:after="0" w:line="360" w:lineRule="auto"/>
        <w:ind w:left="1701" w:hanging="850"/>
        <w:jc w:val="both"/>
        <w:rPr>
          <w:rFonts w:ascii="Arial" w:hAnsi="Arial" w:cs="Arial"/>
        </w:rPr>
      </w:pPr>
      <w:r w:rsidRPr="00094D53">
        <w:rPr>
          <w:rFonts w:ascii="Arial" w:hAnsi="Arial" w:cs="Arial"/>
        </w:rPr>
        <w:t xml:space="preserve">5.7.1.1. A ausência de indicação do modelo não ensejará a desclassificação da proposta, a qual deverá ser sanada na apresentação da proposta atualizada, conforme item 5.12. </w:t>
      </w:r>
    </w:p>
    <w:p w14:paraId="47374F79" w14:textId="77777777" w:rsidR="00D45FCF" w:rsidRPr="00094D53" w:rsidRDefault="005A76AF" w:rsidP="00AC5E97">
      <w:pPr>
        <w:spacing w:after="0" w:line="360" w:lineRule="auto"/>
        <w:ind w:left="1701" w:hanging="850"/>
        <w:jc w:val="both"/>
        <w:rPr>
          <w:rFonts w:ascii="Arial" w:hAnsi="Arial" w:cs="Arial"/>
        </w:rPr>
      </w:pPr>
      <w:r w:rsidRPr="00094D53">
        <w:rPr>
          <w:rFonts w:ascii="Arial" w:hAnsi="Arial" w:cs="Arial"/>
        </w:rPr>
        <w:t>5.7.</w:t>
      </w:r>
      <w:r w:rsidR="00D45FCF" w:rsidRPr="00094D53">
        <w:rPr>
          <w:rFonts w:ascii="Arial" w:hAnsi="Arial" w:cs="Arial"/>
        </w:rPr>
        <w:t>1.</w:t>
      </w:r>
      <w:r w:rsidRPr="00094D53">
        <w:rPr>
          <w:rFonts w:ascii="Arial" w:hAnsi="Arial" w:cs="Arial"/>
        </w:rPr>
        <w:t>2. A proposta de preços será formulada e enviada em formulário específico, exclusivamente por meio do Sistema Eletrônico.</w:t>
      </w:r>
    </w:p>
    <w:p w14:paraId="2FF09E77" w14:textId="77777777" w:rsidR="00D45FCF" w:rsidRPr="00094D53" w:rsidRDefault="005A76AF" w:rsidP="00AC5E97">
      <w:pPr>
        <w:spacing w:after="0" w:line="360" w:lineRule="auto"/>
        <w:ind w:left="851"/>
        <w:jc w:val="both"/>
        <w:rPr>
          <w:rFonts w:ascii="Arial" w:hAnsi="Arial" w:cs="Arial"/>
        </w:rPr>
      </w:pPr>
      <w:r w:rsidRPr="00094D53">
        <w:rPr>
          <w:rFonts w:ascii="Arial" w:hAnsi="Arial" w:cs="Arial"/>
        </w:rPr>
        <w:t xml:space="preserve">5.7.2. As Microempresas e Empresas de Pequeno Porte deverão declarar, sob as penas da Lei, que se enquadram nas hipóteses do Art. 3° da Lei Complementar nº 123/2006, clicando no campo próprio previsto na tela de envio das propostas. </w:t>
      </w:r>
    </w:p>
    <w:p w14:paraId="3CFBF5FA" w14:textId="77777777" w:rsidR="00D45FCF" w:rsidRPr="00094D53" w:rsidRDefault="005A76AF" w:rsidP="00AC5E97">
      <w:pPr>
        <w:spacing w:after="0" w:line="360" w:lineRule="auto"/>
        <w:ind w:left="1701" w:hanging="850"/>
        <w:jc w:val="both"/>
        <w:rPr>
          <w:rFonts w:ascii="Arial" w:hAnsi="Arial" w:cs="Arial"/>
        </w:rPr>
      </w:pPr>
      <w:r w:rsidRPr="00094D53">
        <w:rPr>
          <w:rFonts w:ascii="Arial" w:hAnsi="Arial" w:cs="Arial"/>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o artigo 8º da Instrução Normativa DRNC n° 103/2007,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29183AE2" w14:textId="77777777" w:rsidR="005A76AF" w:rsidRPr="00094D53" w:rsidRDefault="005A76AF" w:rsidP="00AC5E97">
      <w:pPr>
        <w:spacing w:after="0" w:line="360" w:lineRule="auto"/>
        <w:ind w:left="1701" w:hanging="850"/>
        <w:jc w:val="both"/>
        <w:rPr>
          <w:rFonts w:ascii="Arial" w:hAnsi="Arial" w:cs="Arial"/>
        </w:rPr>
      </w:pPr>
      <w:r w:rsidRPr="00094D53">
        <w:rPr>
          <w:rFonts w:ascii="Arial" w:hAnsi="Arial" w:cs="Arial"/>
        </w:rPr>
        <w:t>5.7.2.2. Caso a certidão requerida no item 5.7.2.1 não apresente data de validade estabelecida pelo competente órgão expedidor, será adotada a vigência de 90 (noventa) dias consecutivos, contados a partir da data de sua emissão.</w:t>
      </w:r>
    </w:p>
    <w:p w14:paraId="2197B962" w14:textId="77777777" w:rsidR="00D45FCF" w:rsidRPr="00094D53" w:rsidRDefault="005A76AF" w:rsidP="00AC5E97">
      <w:pPr>
        <w:spacing w:after="0" w:line="360" w:lineRule="auto"/>
        <w:ind w:left="851"/>
        <w:jc w:val="both"/>
        <w:rPr>
          <w:rFonts w:ascii="Arial" w:hAnsi="Arial" w:cs="Arial"/>
        </w:rPr>
      </w:pPr>
      <w:r w:rsidRPr="00094D53">
        <w:rPr>
          <w:rFonts w:ascii="Arial" w:hAnsi="Arial" w:cs="Arial"/>
        </w:rPr>
        <w:t xml:space="preserve">5.7.3 Para fins de comprovação do enquadramento como Microempresa e/ou Empresa de Pequeno Porte a licitante poderá apresentar ainda o Cartão CNPJ, que contenha a indicação de seu porte (ME/ EPP); </w:t>
      </w:r>
    </w:p>
    <w:p w14:paraId="54AFB0CD" w14:textId="77777777" w:rsidR="00D45FCF" w:rsidRPr="00094D53" w:rsidRDefault="005A76AF" w:rsidP="00AC5E97">
      <w:pPr>
        <w:spacing w:after="0" w:line="360" w:lineRule="auto"/>
        <w:ind w:left="851"/>
        <w:jc w:val="both"/>
        <w:rPr>
          <w:rFonts w:ascii="Arial" w:hAnsi="Arial" w:cs="Arial"/>
        </w:rPr>
      </w:pPr>
      <w:r w:rsidRPr="00094D53">
        <w:rPr>
          <w:rFonts w:ascii="Arial" w:hAnsi="Arial" w:cs="Arial"/>
        </w:rPr>
        <w:t xml:space="preserve">5.7.4. Todo benefício previsto nesta Lei Complementar 123/2006 aplicável à microempresa estende-se ao MEI, conforme determina o § 2° do artigo 18-E. </w:t>
      </w:r>
    </w:p>
    <w:p w14:paraId="731E9E42" w14:textId="77777777" w:rsidR="00AC5E97" w:rsidRDefault="00AC5E97" w:rsidP="00094D53">
      <w:pPr>
        <w:spacing w:after="0" w:line="360" w:lineRule="auto"/>
        <w:ind w:firstLine="851"/>
        <w:jc w:val="both"/>
        <w:rPr>
          <w:rFonts w:ascii="Arial" w:hAnsi="Arial" w:cs="Arial"/>
        </w:rPr>
      </w:pPr>
    </w:p>
    <w:p w14:paraId="78AA387E"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lastRenderedPageBreak/>
        <w:t xml:space="preserve">5.8. A licitante se responsabilizará por todas as transações que forem efetuadas em seu nome no sistema eletrônico, assumindo como firmes e verdadeiras suas propostas, assim como os lances inseridos durante a sessão pública. </w:t>
      </w:r>
    </w:p>
    <w:p w14:paraId="354636FB" w14:textId="77777777" w:rsidR="00AC5E97" w:rsidRDefault="00AC5E97" w:rsidP="00094D53">
      <w:pPr>
        <w:spacing w:after="0" w:line="360" w:lineRule="auto"/>
        <w:ind w:firstLine="851"/>
        <w:jc w:val="both"/>
        <w:rPr>
          <w:rFonts w:ascii="Arial" w:hAnsi="Arial" w:cs="Arial"/>
        </w:rPr>
      </w:pPr>
    </w:p>
    <w:p w14:paraId="61B802BD"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5.9. Incumbirá à licitante acompanhar as operações no sistema eletrônico durante a sessão pública do pregão eletrônico. </w:t>
      </w:r>
    </w:p>
    <w:p w14:paraId="6B4DF868" w14:textId="77777777" w:rsidR="00AC5E97" w:rsidRDefault="00AC5E97" w:rsidP="00094D53">
      <w:pPr>
        <w:spacing w:after="0" w:line="360" w:lineRule="auto"/>
        <w:ind w:firstLine="851"/>
        <w:jc w:val="both"/>
        <w:rPr>
          <w:rFonts w:ascii="Arial" w:hAnsi="Arial" w:cs="Arial"/>
        </w:rPr>
      </w:pPr>
    </w:p>
    <w:p w14:paraId="293F8F44"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5.10. Os itens de propostas que eventualmente contemplem produtos que não correspondam às especificações contidas no Anexo “</w:t>
      </w:r>
      <w:r w:rsidR="00AC5E97">
        <w:rPr>
          <w:rFonts w:ascii="Arial" w:hAnsi="Arial" w:cs="Arial"/>
        </w:rPr>
        <w:t>A</w:t>
      </w:r>
      <w:r w:rsidRPr="00094D53">
        <w:rPr>
          <w:rFonts w:ascii="Arial" w:hAnsi="Arial" w:cs="Arial"/>
        </w:rPr>
        <w:t xml:space="preserve">” deste Edital, serão desconsiderados. </w:t>
      </w:r>
    </w:p>
    <w:p w14:paraId="0667E352" w14:textId="77777777" w:rsidR="00AC5E97" w:rsidRDefault="00AC5E97" w:rsidP="00094D53">
      <w:pPr>
        <w:spacing w:after="0" w:line="360" w:lineRule="auto"/>
        <w:ind w:firstLine="851"/>
        <w:jc w:val="both"/>
        <w:rPr>
          <w:rFonts w:ascii="Arial" w:hAnsi="Arial" w:cs="Arial"/>
        </w:rPr>
      </w:pPr>
    </w:p>
    <w:p w14:paraId="5A887C6E" w14:textId="77777777" w:rsidR="00AC5E97" w:rsidRDefault="005A76AF" w:rsidP="00094D53">
      <w:pPr>
        <w:spacing w:after="0" w:line="360" w:lineRule="auto"/>
        <w:ind w:firstLine="851"/>
        <w:jc w:val="both"/>
        <w:rPr>
          <w:rFonts w:ascii="Arial" w:hAnsi="Arial" w:cs="Arial"/>
        </w:rPr>
      </w:pPr>
      <w:r w:rsidRPr="00094D53">
        <w:rPr>
          <w:rFonts w:ascii="Arial" w:hAnsi="Arial" w:cs="Arial"/>
        </w:rPr>
        <w:t xml:space="preserve">5.11. Nas propostas serão consideradas obrigatoriamente: </w:t>
      </w:r>
    </w:p>
    <w:p w14:paraId="411A7847" w14:textId="5CD9BD4C" w:rsidR="00AC5E97" w:rsidRDefault="005A76AF" w:rsidP="00AC5E97">
      <w:pPr>
        <w:spacing w:after="0" w:line="360" w:lineRule="auto"/>
        <w:ind w:left="1134" w:hanging="283"/>
        <w:jc w:val="both"/>
        <w:rPr>
          <w:rFonts w:ascii="Arial" w:hAnsi="Arial" w:cs="Arial"/>
        </w:rPr>
      </w:pPr>
      <w:r w:rsidRPr="00094D53">
        <w:rPr>
          <w:rFonts w:ascii="Arial" w:hAnsi="Arial" w:cs="Arial"/>
        </w:rPr>
        <w:t xml:space="preserve">a) Preço unitário de cada item em moeda corrente nacional, em algarismos e com no máximo </w:t>
      </w:r>
      <w:r w:rsidR="000A7D8C">
        <w:rPr>
          <w:rFonts w:ascii="Arial" w:hAnsi="Arial" w:cs="Arial"/>
        </w:rPr>
        <w:t>duas</w:t>
      </w:r>
      <w:r w:rsidRPr="00094D53">
        <w:rPr>
          <w:rFonts w:ascii="Arial" w:hAnsi="Arial" w:cs="Arial"/>
        </w:rPr>
        <w:t xml:space="preserve"> casas decimais após a vírgula; </w:t>
      </w:r>
    </w:p>
    <w:p w14:paraId="2F852059" w14:textId="7D8BFDB3" w:rsidR="00D45FCF" w:rsidRPr="00094D53" w:rsidRDefault="005A76AF" w:rsidP="00AC5E97">
      <w:pPr>
        <w:spacing w:after="0" w:line="360" w:lineRule="auto"/>
        <w:ind w:left="1134" w:hanging="283"/>
        <w:jc w:val="both"/>
        <w:rPr>
          <w:rFonts w:ascii="Arial" w:hAnsi="Arial" w:cs="Arial"/>
        </w:rPr>
      </w:pPr>
      <w:r w:rsidRPr="00094D53">
        <w:rPr>
          <w:rFonts w:ascii="Arial" w:hAnsi="Arial" w:cs="Arial"/>
        </w:rPr>
        <w:t xml:space="preserve">b) Marca (não aceitaremos a descrição “genérico”) e especificações detalhadas do objeto ofertado, consoante as exigências editalícias; </w:t>
      </w:r>
    </w:p>
    <w:p w14:paraId="2136C708" w14:textId="77777777" w:rsidR="00D45FCF" w:rsidRPr="00094D53" w:rsidRDefault="005A76AF" w:rsidP="00AC5E97">
      <w:pPr>
        <w:spacing w:after="0" w:line="360" w:lineRule="auto"/>
        <w:ind w:left="851"/>
        <w:jc w:val="both"/>
        <w:rPr>
          <w:rFonts w:ascii="Arial" w:hAnsi="Arial" w:cs="Arial"/>
        </w:rPr>
      </w:pPr>
      <w:r w:rsidRPr="00094D53">
        <w:rPr>
          <w:rFonts w:ascii="Arial" w:hAnsi="Arial" w:cs="Arial"/>
        </w:rPr>
        <w:t xml:space="preserve">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 </w:t>
      </w:r>
    </w:p>
    <w:p w14:paraId="4D7E496F" w14:textId="77777777" w:rsidR="00AC5E97" w:rsidRDefault="00AC5E97" w:rsidP="00094D53">
      <w:pPr>
        <w:spacing w:after="0" w:line="360" w:lineRule="auto"/>
        <w:ind w:firstLine="851"/>
        <w:jc w:val="both"/>
        <w:rPr>
          <w:rFonts w:ascii="Arial" w:hAnsi="Arial" w:cs="Arial"/>
        </w:rPr>
      </w:pPr>
    </w:p>
    <w:p w14:paraId="00D404C4"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 </w:t>
      </w:r>
    </w:p>
    <w:p w14:paraId="60C773B8" w14:textId="77777777" w:rsidR="00D45FCF" w:rsidRPr="00094D53" w:rsidRDefault="005A76AF" w:rsidP="00AC5E97">
      <w:pPr>
        <w:spacing w:after="0" w:line="360" w:lineRule="auto"/>
        <w:ind w:left="851"/>
        <w:jc w:val="both"/>
        <w:rPr>
          <w:rFonts w:ascii="Arial" w:hAnsi="Arial" w:cs="Arial"/>
        </w:rPr>
      </w:pPr>
      <w:r w:rsidRPr="00094D53">
        <w:rPr>
          <w:rFonts w:ascii="Arial" w:hAnsi="Arial" w:cs="Arial"/>
        </w:rPr>
        <w:t xml:space="preserve">5.12.1. A licitante contratada deverá arcar com o ônus decorrente de eventual equívoco no dimensionamento dos quantitativos de sua proposta. </w:t>
      </w:r>
    </w:p>
    <w:p w14:paraId="5EAF539A" w14:textId="77777777" w:rsidR="00AC5E97" w:rsidRDefault="00AC5E97" w:rsidP="00094D53">
      <w:pPr>
        <w:spacing w:after="0" w:line="360" w:lineRule="auto"/>
        <w:ind w:firstLine="851"/>
        <w:jc w:val="both"/>
        <w:rPr>
          <w:rFonts w:ascii="Arial" w:hAnsi="Arial" w:cs="Arial"/>
        </w:rPr>
      </w:pPr>
    </w:p>
    <w:p w14:paraId="0727269F"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5.13. Poderão ser admitidos pelo Pregoeiro erros de naturezas formais, desde que não comprometam o interesse público e da Administração. </w:t>
      </w:r>
    </w:p>
    <w:p w14:paraId="040155EA" w14:textId="77777777" w:rsidR="00AC5E97" w:rsidRDefault="00AC5E97" w:rsidP="00094D53">
      <w:pPr>
        <w:spacing w:after="0" w:line="360" w:lineRule="auto"/>
        <w:ind w:firstLine="851"/>
        <w:jc w:val="both"/>
        <w:rPr>
          <w:rFonts w:ascii="Arial" w:hAnsi="Arial" w:cs="Arial"/>
        </w:rPr>
      </w:pPr>
    </w:p>
    <w:p w14:paraId="4249B5AB"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5.14. Os licitantes poderão participar com uma única marca por item, sob pena de desclassificação. </w:t>
      </w:r>
    </w:p>
    <w:p w14:paraId="20CB3BC9" w14:textId="77777777" w:rsidR="00AC5E97" w:rsidRDefault="00AC5E97" w:rsidP="00094D53">
      <w:pPr>
        <w:spacing w:after="0" w:line="360" w:lineRule="auto"/>
        <w:ind w:firstLine="851"/>
        <w:jc w:val="both"/>
        <w:rPr>
          <w:rFonts w:ascii="Arial" w:hAnsi="Arial" w:cs="Arial"/>
        </w:rPr>
      </w:pPr>
    </w:p>
    <w:p w14:paraId="2FC15F9E" w14:textId="77777777" w:rsidR="005A76AF" w:rsidRPr="00094D53" w:rsidRDefault="005A76AF" w:rsidP="00094D53">
      <w:pPr>
        <w:spacing w:after="0" w:line="360" w:lineRule="auto"/>
        <w:ind w:firstLine="851"/>
        <w:jc w:val="both"/>
        <w:rPr>
          <w:rFonts w:ascii="Arial" w:hAnsi="Arial" w:cs="Arial"/>
        </w:rPr>
      </w:pPr>
      <w:r w:rsidRPr="00094D53">
        <w:rPr>
          <w:rFonts w:ascii="Arial" w:hAnsi="Arial" w:cs="Arial"/>
        </w:rPr>
        <w:lastRenderedPageBreak/>
        <w:t>5.15. Quaisquer inserções na proposta que visem modificar, extinguir, ou criar direitos, sem previsão expresso no edital, serão tidas como inexistentes, aproveitando-se a proposta que não for conflitante com o Edital.</w:t>
      </w:r>
    </w:p>
    <w:p w14:paraId="287E02D2" w14:textId="77777777" w:rsidR="00AC5E97" w:rsidRDefault="00AC5E97" w:rsidP="00094D53">
      <w:pPr>
        <w:spacing w:after="0" w:line="360" w:lineRule="auto"/>
        <w:ind w:firstLine="851"/>
        <w:jc w:val="both"/>
        <w:rPr>
          <w:rFonts w:ascii="Arial" w:hAnsi="Arial" w:cs="Arial"/>
        </w:rPr>
      </w:pPr>
    </w:p>
    <w:p w14:paraId="053F04A4"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5.16. No caso da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5DA1AC97" w14:textId="77777777" w:rsidR="00AC5E97" w:rsidRDefault="00AC5E97" w:rsidP="00094D53">
      <w:pPr>
        <w:spacing w:after="0" w:line="360" w:lineRule="auto"/>
        <w:ind w:firstLine="851"/>
        <w:jc w:val="both"/>
        <w:rPr>
          <w:rFonts w:ascii="Arial" w:hAnsi="Arial" w:cs="Arial"/>
        </w:rPr>
      </w:pPr>
    </w:p>
    <w:p w14:paraId="1E6712B8"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5.17. A Documentação de Habilitação da licitante vencedora será verificada mediante apresentação dos documentos abaixo, os quais devem ser encaminhados conjuntamente à proposta: </w:t>
      </w:r>
    </w:p>
    <w:p w14:paraId="7345EBF7" w14:textId="77777777" w:rsidR="00D45FCF" w:rsidRPr="00094D53" w:rsidRDefault="005A76AF" w:rsidP="00AC5E97">
      <w:pPr>
        <w:spacing w:after="0" w:line="360" w:lineRule="auto"/>
        <w:ind w:left="1134" w:hanging="283"/>
        <w:jc w:val="both"/>
        <w:rPr>
          <w:rFonts w:ascii="Arial" w:hAnsi="Arial" w:cs="Arial"/>
        </w:rPr>
      </w:pPr>
      <w:r w:rsidRPr="00094D53">
        <w:rPr>
          <w:rFonts w:ascii="Arial" w:hAnsi="Arial" w:cs="Arial"/>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5C7A5BBD" w14:textId="77777777" w:rsidR="00D45FCF" w:rsidRPr="00094D53" w:rsidRDefault="005A76AF" w:rsidP="00AC5E97">
      <w:pPr>
        <w:spacing w:after="0" w:line="360" w:lineRule="auto"/>
        <w:ind w:left="1134" w:hanging="283"/>
        <w:jc w:val="both"/>
        <w:rPr>
          <w:rFonts w:ascii="Arial" w:hAnsi="Arial" w:cs="Arial"/>
        </w:rPr>
      </w:pPr>
      <w:r w:rsidRPr="00094D53">
        <w:rPr>
          <w:rFonts w:ascii="Arial" w:hAnsi="Arial" w:cs="Arial"/>
        </w:rPr>
        <w:t xml:space="preserve">b) Certidão Conjunta Negativa (ou Positiva com Efeitos de Negativa) de Débitos Relativos a Tributos Federais e à Dívida Ativa da União; </w:t>
      </w:r>
    </w:p>
    <w:p w14:paraId="5D1E48FC" w14:textId="77777777" w:rsidR="00D45FCF" w:rsidRPr="00094D53" w:rsidRDefault="005A76AF" w:rsidP="00094D53">
      <w:pPr>
        <w:spacing w:after="0" w:line="360" w:lineRule="auto"/>
        <w:ind w:firstLine="851"/>
        <w:jc w:val="both"/>
        <w:rPr>
          <w:rFonts w:ascii="Arial" w:hAnsi="Arial" w:cs="Arial"/>
        </w:rPr>
      </w:pPr>
      <w:r w:rsidRPr="00094D53">
        <w:rPr>
          <w:rFonts w:ascii="Arial" w:hAnsi="Arial" w:cs="Arial"/>
        </w:rPr>
        <w:t xml:space="preserve">c) Certidão Negativa (ou Positiva com Efeitos de Negativa) de Débitos Estaduais; </w:t>
      </w:r>
    </w:p>
    <w:p w14:paraId="6DE2D7E4" w14:textId="77777777" w:rsidR="00D45FCF" w:rsidRPr="00094D53" w:rsidRDefault="005A76AF" w:rsidP="00AC5E97">
      <w:pPr>
        <w:spacing w:after="0" w:line="360" w:lineRule="auto"/>
        <w:ind w:left="1134" w:hanging="283"/>
        <w:jc w:val="both"/>
        <w:rPr>
          <w:rFonts w:ascii="Arial" w:hAnsi="Arial" w:cs="Arial"/>
        </w:rPr>
      </w:pPr>
      <w:r w:rsidRPr="00094D53">
        <w:rPr>
          <w:rFonts w:ascii="Arial" w:hAnsi="Arial" w:cs="Arial"/>
        </w:rPr>
        <w:t xml:space="preserve">d) Certidão Negativa (ou Positiva com Efeitos de Negativa) de Débitos Municipais, relativa ao Município da sede do licitante; </w:t>
      </w:r>
    </w:p>
    <w:p w14:paraId="328138B2" w14:textId="77777777" w:rsidR="00D45FCF" w:rsidRPr="00094D53" w:rsidRDefault="005A76AF" w:rsidP="00AC5E97">
      <w:pPr>
        <w:spacing w:after="0" w:line="360" w:lineRule="auto"/>
        <w:ind w:left="1134" w:hanging="283"/>
        <w:jc w:val="both"/>
        <w:rPr>
          <w:rFonts w:ascii="Arial" w:hAnsi="Arial" w:cs="Arial"/>
        </w:rPr>
      </w:pPr>
      <w:r w:rsidRPr="00094D53">
        <w:rPr>
          <w:rFonts w:ascii="Arial" w:hAnsi="Arial" w:cs="Arial"/>
        </w:rPr>
        <w:t xml:space="preserve">e) Prova de regularidade relativa ao Fundo de Garantia por Tempo de Serviço (CRF do FGTS), demonstrando situação regular no cumprimento dos encargos sociais, instituídos por Lei; </w:t>
      </w:r>
    </w:p>
    <w:p w14:paraId="2268C9AD" w14:textId="77777777" w:rsidR="00D45FCF" w:rsidRPr="00094D53" w:rsidRDefault="005A76AF" w:rsidP="00AC5E97">
      <w:pPr>
        <w:spacing w:after="0" w:line="360" w:lineRule="auto"/>
        <w:ind w:left="1134" w:hanging="283"/>
        <w:jc w:val="both"/>
        <w:rPr>
          <w:rFonts w:ascii="Arial" w:hAnsi="Arial" w:cs="Arial"/>
        </w:rPr>
      </w:pPr>
      <w:r w:rsidRPr="00094D53">
        <w:rPr>
          <w:rFonts w:ascii="Arial" w:hAnsi="Arial" w:cs="Arial"/>
        </w:rPr>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290DB07D" w14:textId="77777777" w:rsidR="00B51474" w:rsidRPr="00094D53" w:rsidRDefault="00B51474" w:rsidP="00AC5E97">
      <w:pPr>
        <w:spacing w:after="0" w:line="360" w:lineRule="auto"/>
        <w:ind w:left="1134" w:hanging="283"/>
        <w:jc w:val="both"/>
        <w:rPr>
          <w:rFonts w:ascii="Arial" w:hAnsi="Arial" w:cs="Arial"/>
        </w:rPr>
      </w:pPr>
      <w:r w:rsidRPr="00094D53">
        <w:rPr>
          <w:rFonts w:ascii="Arial" w:hAnsi="Arial" w:cs="Arial"/>
        </w:rPr>
        <w:t xml:space="preserve">g) </w:t>
      </w:r>
      <w:r w:rsidRPr="00AC5E97">
        <w:rPr>
          <w:rFonts w:ascii="Arial" w:hAnsi="Arial" w:cs="Arial"/>
        </w:rPr>
        <w:t>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w:t>
      </w:r>
      <w:r w:rsidRPr="00094D53">
        <w:rPr>
          <w:rFonts w:ascii="Arial" w:hAnsi="Arial" w:cs="Arial"/>
        </w:rPr>
        <w:t xml:space="preserve"> Federal e Art. 43, Inc. I alínea “a”, inc. II, alínea “a” da Constituição do Estado de Santa Catarina, conforme </w:t>
      </w:r>
      <w:r w:rsidRPr="00AC5E97">
        <w:rPr>
          <w:rFonts w:ascii="Arial" w:hAnsi="Arial" w:cs="Arial"/>
        </w:rPr>
        <w:t>modelo constante do Anexo “</w:t>
      </w:r>
      <w:r w:rsidR="00AC5E97" w:rsidRPr="00AC5E97">
        <w:rPr>
          <w:rFonts w:ascii="Arial" w:hAnsi="Arial" w:cs="Arial"/>
        </w:rPr>
        <w:t>C</w:t>
      </w:r>
      <w:r w:rsidRPr="00AC5E97">
        <w:rPr>
          <w:rFonts w:ascii="Arial" w:hAnsi="Arial" w:cs="Arial"/>
        </w:rPr>
        <w:t>” deste Edital;</w:t>
      </w:r>
    </w:p>
    <w:p w14:paraId="0D387F8F" w14:textId="77777777" w:rsidR="00D45FCF" w:rsidRPr="00094D53" w:rsidRDefault="00B51474" w:rsidP="00AC5E97">
      <w:pPr>
        <w:spacing w:after="0" w:line="360" w:lineRule="auto"/>
        <w:ind w:left="1134" w:hanging="283"/>
        <w:jc w:val="both"/>
        <w:rPr>
          <w:rFonts w:ascii="Arial" w:hAnsi="Arial" w:cs="Arial"/>
        </w:rPr>
      </w:pPr>
      <w:r w:rsidRPr="00094D53">
        <w:rPr>
          <w:rFonts w:ascii="Arial" w:hAnsi="Arial" w:cs="Arial"/>
        </w:rPr>
        <w:lastRenderedPageBreak/>
        <w:t>h</w:t>
      </w:r>
      <w:r w:rsidR="005A76AF" w:rsidRPr="00094D53">
        <w:rPr>
          <w:rFonts w:ascii="Arial" w:hAnsi="Arial" w:cs="Arial"/>
        </w:rPr>
        <w:t xml:space="preserve">) Para as empresas que forem ME/ EPP: Certidão de enquadramento no Estatuto Nacional da Microempresa e Empresa de Pequeno Porte fornecida pela Junta Comercial da sede do licitante, de acordo com o artigo 8º da Instrução Normativa DRNC n° 103/2007,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4B8243C0" w14:textId="77777777" w:rsidR="00D45FCF" w:rsidRPr="00094D53" w:rsidRDefault="00B51474" w:rsidP="00AC5E97">
      <w:pPr>
        <w:spacing w:after="0" w:line="360" w:lineRule="auto"/>
        <w:ind w:left="1134" w:hanging="283"/>
        <w:jc w:val="both"/>
        <w:rPr>
          <w:rFonts w:ascii="Arial" w:hAnsi="Arial" w:cs="Arial"/>
        </w:rPr>
      </w:pPr>
      <w:r w:rsidRPr="00094D53">
        <w:rPr>
          <w:rFonts w:ascii="Arial" w:hAnsi="Arial" w:cs="Arial"/>
        </w:rPr>
        <w:t>i</w:t>
      </w:r>
      <w:r w:rsidR="005A76AF" w:rsidRPr="00094D53">
        <w:rPr>
          <w:rFonts w:ascii="Arial" w:hAnsi="Arial" w:cs="Arial"/>
        </w:rPr>
        <w:t xml:space="preserve">) Para fins de comprovação do exigido no subitem 2.2 a licitante deverá apresentar o Comprovante de Inscrição e de Situação Cadastral (CNPJ) ou ainda se valer do documento apresentado na alínea “a” deste subitem. </w:t>
      </w:r>
    </w:p>
    <w:p w14:paraId="5F6DFC6F" w14:textId="77777777" w:rsidR="00D45FCF" w:rsidRPr="00094D53" w:rsidRDefault="005A76AF" w:rsidP="00AC5E97">
      <w:pPr>
        <w:spacing w:after="0" w:line="360" w:lineRule="auto"/>
        <w:ind w:left="851"/>
        <w:jc w:val="both"/>
        <w:rPr>
          <w:rFonts w:ascii="Arial" w:hAnsi="Arial" w:cs="Arial"/>
        </w:rPr>
      </w:pPr>
      <w:r w:rsidRPr="00094D53">
        <w:rPr>
          <w:rFonts w:ascii="Arial" w:hAnsi="Arial" w:cs="Arial"/>
        </w:rPr>
        <w:t xml:space="preserve">5.17.1. A(s) licitante(s) vencedora(s) deverá(ão) encaminhar juntamente com a documentação de habilitação: </w:t>
      </w:r>
    </w:p>
    <w:p w14:paraId="197A0671" w14:textId="77777777" w:rsidR="00D45FCF" w:rsidRPr="00AC5E97" w:rsidRDefault="00E115A4" w:rsidP="00AC5E97">
      <w:pPr>
        <w:spacing w:after="0" w:line="360" w:lineRule="auto"/>
        <w:ind w:left="1134" w:hanging="283"/>
        <w:jc w:val="both"/>
        <w:rPr>
          <w:rFonts w:ascii="Arial" w:hAnsi="Arial" w:cs="Arial"/>
        </w:rPr>
      </w:pPr>
      <w:r w:rsidRPr="00AC5E97">
        <w:rPr>
          <w:rFonts w:ascii="Arial" w:hAnsi="Arial" w:cs="Arial"/>
        </w:rPr>
        <w:t>j</w:t>
      </w:r>
      <w:r w:rsidR="005A76AF" w:rsidRPr="00AC5E97">
        <w:rPr>
          <w:rFonts w:ascii="Arial" w:hAnsi="Arial" w:cs="Arial"/>
        </w:rPr>
        <w:t xml:space="preserve">) Termo de Aceite, previsto </w:t>
      </w:r>
      <w:r w:rsidR="005A76AF" w:rsidRPr="00AC5E97">
        <w:rPr>
          <w:rFonts w:ascii="Arial" w:hAnsi="Arial" w:cs="Arial"/>
          <w:b/>
          <w:bCs/>
        </w:rPr>
        <w:t>no Anexo “D”</w:t>
      </w:r>
      <w:r w:rsidR="005A76AF" w:rsidRPr="00AC5E97">
        <w:rPr>
          <w:rFonts w:ascii="Arial" w:hAnsi="Arial" w:cs="Arial"/>
        </w:rPr>
        <w:t xml:space="preserve">, concordando com os termos previstos na Ata de Registro de Preços constantes no </w:t>
      </w:r>
      <w:r w:rsidR="005A76AF" w:rsidRPr="00AC5E97">
        <w:rPr>
          <w:rFonts w:ascii="Arial" w:hAnsi="Arial" w:cs="Arial"/>
          <w:b/>
          <w:bCs/>
        </w:rPr>
        <w:t>Anexo “E”</w:t>
      </w:r>
      <w:r w:rsidR="005A76AF" w:rsidRPr="00AC5E97">
        <w:rPr>
          <w:rFonts w:ascii="Arial" w:hAnsi="Arial" w:cs="Arial"/>
        </w:rPr>
        <w:t xml:space="preserve"> e condições previstas no Edital e Termo de Referência. </w:t>
      </w:r>
    </w:p>
    <w:p w14:paraId="7955E7E7" w14:textId="77777777" w:rsidR="000C5ECB" w:rsidRPr="000F3814" w:rsidRDefault="00AC5E97" w:rsidP="000F3814">
      <w:pPr>
        <w:spacing w:after="0" w:line="360" w:lineRule="auto"/>
        <w:ind w:left="1560" w:hanging="426"/>
        <w:jc w:val="both"/>
        <w:rPr>
          <w:rFonts w:ascii="Arial" w:hAnsi="Arial" w:cs="Arial"/>
        </w:rPr>
      </w:pPr>
      <w:r w:rsidRPr="000F3814">
        <w:rPr>
          <w:rFonts w:ascii="Arial" w:hAnsi="Arial" w:cs="Arial"/>
        </w:rPr>
        <w:t>j</w:t>
      </w:r>
      <w:r w:rsidR="005A76AF" w:rsidRPr="000F3814">
        <w:rPr>
          <w:rFonts w:ascii="Arial" w:hAnsi="Arial" w:cs="Arial"/>
        </w:rPr>
        <w:t xml:space="preserve">.1) Somente será aceito o Termo caso assinado por quem detenha poderes de administrador, seja um dos sócios da licitante, ou procurador com tais poderes; </w:t>
      </w:r>
    </w:p>
    <w:p w14:paraId="6FAE745D" w14:textId="77777777" w:rsidR="000C5ECB" w:rsidRPr="000F3814" w:rsidRDefault="00AC5E97" w:rsidP="000F3814">
      <w:pPr>
        <w:spacing w:after="0" w:line="360" w:lineRule="auto"/>
        <w:ind w:left="1560" w:hanging="426"/>
        <w:jc w:val="both"/>
        <w:rPr>
          <w:rFonts w:ascii="Arial" w:hAnsi="Arial" w:cs="Arial"/>
        </w:rPr>
      </w:pPr>
      <w:r w:rsidRPr="000F3814">
        <w:rPr>
          <w:rFonts w:ascii="Arial" w:hAnsi="Arial" w:cs="Arial"/>
        </w:rPr>
        <w:t>j</w:t>
      </w:r>
      <w:r w:rsidR="005A76AF" w:rsidRPr="000F3814">
        <w:rPr>
          <w:rFonts w:ascii="Arial" w:hAnsi="Arial" w:cs="Arial"/>
        </w:rPr>
        <w:t xml:space="preserve">.2) Será permitida a assinatura eletrônica do termo de aceite, mediante uso da certificação digital ICP Brasil, caso o representante legal da licitante a possua; </w:t>
      </w:r>
    </w:p>
    <w:p w14:paraId="12B2FFE9" w14:textId="77777777" w:rsidR="000C5ECB" w:rsidRPr="00094D53" w:rsidRDefault="00AC5E97" w:rsidP="000F3814">
      <w:pPr>
        <w:spacing w:after="0" w:line="360" w:lineRule="auto"/>
        <w:ind w:left="1560" w:hanging="426"/>
        <w:jc w:val="both"/>
        <w:rPr>
          <w:rFonts w:ascii="Arial" w:hAnsi="Arial" w:cs="Arial"/>
        </w:rPr>
      </w:pPr>
      <w:r w:rsidRPr="000F3814">
        <w:rPr>
          <w:rFonts w:ascii="Arial" w:hAnsi="Arial" w:cs="Arial"/>
        </w:rPr>
        <w:t>j</w:t>
      </w:r>
      <w:r w:rsidR="005A76AF" w:rsidRPr="000F3814">
        <w:rPr>
          <w:rFonts w:ascii="Arial" w:hAnsi="Arial" w:cs="Arial"/>
        </w:rPr>
        <w:t>.3) O não encaminhamento junto à documentação de habilitação e, ainda, a recusa do(s) licitante(s) vencedor(es) em encaminhar o Termo de Aceite, após convocação pelo Pregoeiro, resultará em sua inabilitação, podendo ainda serem aplicadas as penalidades previstas neste edital;</w:t>
      </w:r>
      <w:r w:rsidR="005A76AF" w:rsidRPr="00094D53">
        <w:rPr>
          <w:rFonts w:ascii="Arial" w:hAnsi="Arial" w:cs="Arial"/>
        </w:rPr>
        <w:t xml:space="preserve"> </w:t>
      </w:r>
    </w:p>
    <w:p w14:paraId="78104550" w14:textId="77777777" w:rsidR="000F3814" w:rsidRDefault="005A76AF" w:rsidP="000F3814">
      <w:pPr>
        <w:spacing w:after="0" w:line="360" w:lineRule="auto"/>
        <w:ind w:left="851"/>
        <w:jc w:val="both"/>
        <w:rPr>
          <w:rFonts w:ascii="Arial" w:hAnsi="Arial" w:cs="Arial"/>
        </w:rPr>
      </w:pPr>
      <w:r w:rsidRPr="00094D53">
        <w:rPr>
          <w:rFonts w:ascii="Arial" w:hAnsi="Arial" w:cs="Arial"/>
        </w:rPr>
        <w:t xml:space="preserve">5.17.2. Para facilitar o contato, solicitamos constar ainda as seguintes informações: </w:t>
      </w:r>
    </w:p>
    <w:p w14:paraId="23400CB2" w14:textId="283FFE94" w:rsidR="000C5ECB" w:rsidRPr="00094D53" w:rsidRDefault="000F3814" w:rsidP="000F3814">
      <w:pPr>
        <w:spacing w:after="0" w:line="360" w:lineRule="auto"/>
        <w:ind w:left="1560" w:hanging="426"/>
        <w:jc w:val="both"/>
        <w:rPr>
          <w:rFonts w:ascii="Arial" w:hAnsi="Arial" w:cs="Arial"/>
        </w:rPr>
      </w:pPr>
      <w:r>
        <w:rPr>
          <w:rFonts w:ascii="Arial" w:hAnsi="Arial" w:cs="Arial"/>
        </w:rPr>
        <w:t>k</w:t>
      </w:r>
      <w:r w:rsidR="005A76AF" w:rsidRPr="00094D53">
        <w:rPr>
          <w:rFonts w:ascii="Arial" w:hAnsi="Arial" w:cs="Arial"/>
        </w:rPr>
        <w:t xml:space="preserve">) Indicação de Preposto (nome, CPF, cargo/função, telefone e e-mail); </w:t>
      </w:r>
    </w:p>
    <w:p w14:paraId="6B33BB3D" w14:textId="77777777" w:rsidR="000C5ECB" w:rsidRPr="00094D53" w:rsidRDefault="000F3814" w:rsidP="000F3814">
      <w:pPr>
        <w:spacing w:after="0" w:line="360" w:lineRule="auto"/>
        <w:ind w:left="1560" w:hanging="426"/>
        <w:jc w:val="both"/>
        <w:rPr>
          <w:rFonts w:ascii="Arial" w:hAnsi="Arial" w:cs="Arial"/>
        </w:rPr>
      </w:pPr>
      <w:r>
        <w:rPr>
          <w:rFonts w:ascii="Arial" w:hAnsi="Arial" w:cs="Arial"/>
        </w:rPr>
        <w:t>k</w:t>
      </w:r>
      <w:r w:rsidR="005A76AF" w:rsidRPr="00094D53">
        <w:rPr>
          <w:rFonts w:ascii="Arial" w:hAnsi="Arial" w:cs="Arial"/>
        </w:rPr>
        <w:t xml:space="preserve">.1) O Preposto indicado será responsável por todos os contatos necessários a plena execução do contrato. </w:t>
      </w:r>
    </w:p>
    <w:p w14:paraId="3AA3044D" w14:textId="3A1631CF" w:rsidR="000C5ECB" w:rsidRPr="00094D53" w:rsidRDefault="000F3814" w:rsidP="000F3814">
      <w:pPr>
        <w:spacing w:after="0" w:line="360" w:lineRule="auto"/>
        <w:ind w:left="1560" w:hanging="426"/>
        <w:jc w:val="both"/>
        <w:rPr>
          <w:rFonts w:ascii="Arial" w:hAnsi="Arial" w:cs="Arial"/>
        </w:rPr>
      </w:pPr>
      <w:r>
        <w:rPr>
          <w:rFonts w:ascii="Arial" w:hAnsi="Arial" w:cs="Arial"/>
        </w:rPr>
        <w:t>k</w:t>
      </w:r>
      <w:r w:rsidR="005A76AF" w:rsidRPr="00094D53">
        <w:rPr>
          <w:rFonts w:ascii="Arial" w:hAnsi="Arial" w:cs="Arial"/>
        </w:rPr>
        <w:t xml:space="preserve">.2) Caso necessário deverá ser apresentada, procuração do indicado acima. </w:t>
      </w:r>
    </w:p>
    <w:p w14:paraId="1AE8E29B" w14:textId="77777777"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734A059C" w14:textId="77777777" w:rsidR="005A76AF" w:rsidRPr="00094D53" w:rsidRDefault="005A76AF" w:rsidP="000F3814">
      <w:pPr>
        <w:spacing w:after="0" w:line="360" w:lineRule="auto"/>
        <w:ind w:left="1701" w:hanging="850"/>
        <w:jc w:val="both"/>
        <w:rPr>
          <w:rFonts w:ascii="Arial" w:hAnsi="Arial" w:cs="Arial"/>
        </w:rPr>
      </w:pPr>
      <w:r w:rsidRPr="00094D53">
        <w:rPr>
          <w:rFonts w:ascii="Arial" w:hAnsi="Arial" w:cs="Arial"/>
        </w:rPr>
        <w:lastRenderedPageBreak/>
        <w:t>5.17.3.1. De acordo com a documentação complementar exigida, poderá o Pregoeiro, dilatar o prazo para apresentação dos mesmos.</w:t>
      </w:r>
    </w:p>
    <w:p w14:paraId="79C61F70" w14:textId="77777777" w:rsidR="000F3814" w:rsidRDefault="000F3814" w:rsidP="00094D53">
      <w:pPr>
        <w:spacing w:after="0" w:line="360" w:lineRule="auto"/>
        <w:ind w:firstLine="851"/>
        <w:jc w:val="both"/>
        <w:rPr>
          <w:rFonts w:ascii="Arial" w:hAnsi="Arial" w:cs="Arial"/>
        </w:rPr>
      </w:pPr>
    </w:p>
    <w:p w14:paraId="40B10FF0"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5.18. Caso a licitante apresente para habilitação, Contrato Social arquivado e emitido pelo site da Junta Comercial o mesmo será autenticado. </w:t>
      </w:r>
    </w:p>
    <w:p w14:paraId="63BD3497" w14:textId="77777777"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6C976CDB" w14:textId="77777777" w:rsidR="000F3814" w:rsidRDefault="000F3814" w:rsidP="00094D53">
      <w:pPr>
        <w:spacing w:after="0" w:line="360" w:lineRule="auto"/>
        <w:ind w:firstLine="851"/>
        <w:jc w:val="both"/>
        <w:rPr>
          <w:rFonts w:ascii="Arial" w:hAnsi="Arial" w:cs="Arial"/>
        </w:rPr>
      </w:pPr>
    </w:p>
    <w:p w14:paraId="0837EBE6" w14:textId="09FAE14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5.19. As licitantes poderão substituir os documentos referidos nas alíneas “b” a “f” do item 5.17, por Certificado de Registro Cadastral – CRC expedido pela Comissão de Registro Cadastral de Licitantes do Município de </w:t>
      </w:r>
      <w:r w:rsidR="00391AD8">
        <w:rPr>
          <w:rFonts w:ascii="Arial" w:hAnsi="Arial" w:cs="Arial"/>
        </w:rPr>
        <w:t>Cerro Negro</w:t>
      </w:r>
      <w:r w:rsidRPr="00094D53">
        <w:rPr>
          <w:rFonts w:ascii="Arial" w:hAnsi="Arial" w:cs="Arial"/>
        </w:rPr>
        <w:t xml:space="preserve">. </w:t>
      </w:r>
    </w:p>
    <w:p w14:paraId="64617E0A" w14:textId="5950CD2E"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w:t>
      </w:r>
      <w:r w:rsidR="00391AD8">
        <w:rPr>
          <w:rFonts w:ascii="Arial" w:hAnsi="Arial" w:cs="Arial"/>
        </w:rPr>
        <w:t>Cerro Negro</w:t>
      </w:r>
      <w:r w:rsidRPr="00094D53">
        <w:rPr>
          <w:rFonts w:ascii="Arial" w:hAnsi="Arial" w:cs="Arial"/>
        </w:rPr>
        <w:t xml:space="preserve">, inabilitando aqueles cujo CRC estiver cancelado, suspenso, vencido ou, ainda, quando toda a documentação apresentada para o competente cadastramento não estiver em plena vigência. </w:t>
      </w:r>
    </w:p>
    <w:p w14:paraId="0B2D3B46" w14:textId="77777777" w:rsidR="000F3814" w:rsidRDefault="000F3814" w:rsidP="00094D53">
      <w:pPr>
        <w:spacing w:after="0" w:line="360" w:lineRule="auto"/>
        <w:ind w:firstLine="851"/>
        <w:jc w:val="both"/>
        <w:rPr>
          <w:rFonts w:ascii="Arial" w:hAnsi="Arial" w:cs="Arial"/>
        </w:rPr>
      </w:pPr>
    </w:p>
    <w:p w14:paraId="6147A6A6"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5.20. As microempresas e empresas de pequeno porte deverão apresentar toda a documentação exigida no item 9.1, mesmo que os documentos exigidos nas alíneas “b” a “f”, relativas à regularidade fiscal, apresentem alguma restrição. </w:t>
      </w:r>
    </w:p>
    <w:p w14:paraId="14D10D51" w14:textId="77777777"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w:t>
      </w:r>
      <w:r w:rsidR="000F3814">
        <w:rPr>
          <w:rFonts w:ascii="Arial" w:hAnsi="Arial" w:cs="Arial"/>
        </w:rPr>
        <w:t>Administração</w:t>
      </w:r>
      <w:r w:rsidRPr="00094D53">
        <w:rPr>
          <w:rFonts w:ascii="Arial" w:hAnsi="Arial" w:cs="Arial"/>
        </w:rPr>
        <w:t xml:space="preserve">. </w:t>
      </w:r>
    </w:p>
    <w:p w14:paraId="32F89C31" w14:textId="77777777"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068CCD62" w14:textId="77777777" w:rsidR="000F3814" w:rsidRDefault="000F3814" w:rsidP="00094D53">
      <w:pPr>
        <w:spacing w:after="0" w:line="360" w:lineRule="auto"/>
        <w:ind w:firstLine="851"/>
        <w:jc w:val="both"/>
        <w:rPr>
          <w:rFonts w:ascii="Arial" w:hAnsi="Arial" w:cs="Arial"/>
        </w:rPr>
      </w:pPr>
    </w:p>
    <w:p w14:paraId="62AFEA50"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lastRenderedPageBreak/>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11BCE45E" w14:textId="4AFC4AA3" w:rsidR="005A76AF" w:rsidRPr="00094D53" w:rsidRDefault="005A76AF" w:rsidP="000F3814">
      <w:pPr>
        <w:spacing w:after="0" w:line="360" w:lineRule="auto"/>
        <w:ind w:left="851"/>
        <w:jc w:val="both"/>
        <w:rPr>
          <w:rFonts w:ascii="Arial" w:hAnsi="Arial" w:cs="Arial"/>
        </w:rPr>
      </w:pPr>
      <w:r w:rsidRPr="00094D53">
        <w:rPr>
          <w:rFonts w:ascii="Arial" w:hAnsi="Arial" w:cs="Arial"/>
        </w:rPr>
        <w:t xml:space="preserve">5.21.1. Conforme Lei </w:t>
      </w:r>
      <w:r w:rsidR="007C1F62">
        <w:rPr>
          <w:rFonts w:ascii="Arial" w:hAnsi="Arial" w:cs="Arial"/>
        </w:rPr>
        <w:t>Federal</w:t>
      </w:r>
      <w:r w:rsidRPr="00094D53">
        <w:rPr>
          <w:rFonts w:ascii="Arial" w:hAnsi="Arial" w:cs="Arial"/>
        </w:rPr>
        <w:t xml:space="preserve"> nº </w:t>
      </w:r>
      <w:r w:rsidR="00871362">
        <w:rPr>
          <w:rFonts w:ascii="Arial" w:hAnsi="Arial" w:cs="Arial"/>
        </w:rPr>
        <w:t>13726</w:t>
      </w:r>
      <w:r w:rsidRPr="00094D53">
        <w:rPr>
          <w:rFonts w:ascii="Arial" w:hAnsi="Arial" w:cs="Arial"/>
        </w:rPr>
        <w:t>, fica dispensada a autenticação de cópias dos documentos expedidos no País que se destinem a fazer prova na Administração Municipal, para fins de licitação. Em caso dúvida quanto à autenticidade ou previsão legal, poderá ser exigido o documento original ou cópia autenticada.</w:t>
      </w:r>
    </w:p>
    <w:p w14:paraId="1691B3CE" w14:textId="7843E3A3"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5.21.2. Não serão efetuadas autenticações de documentos por servidores públicos desta Administração, em razão de sua dispensa, conforme dispõe a Lei n° </w:t>
      </w:r>
      <w:r w:rsidR="00871362">
        <w:rPr>
          <w:rFonts w:ascii="Arial" w:hAnsi="Arial" w:cs="Arial"/>
        </w:rPr>
        <w:t>13726</w:t>
      </w:r>
      <w:r w:rsidRPr="00094D53">
        <w:rPr>
          <w:rFonts w:ascii="Arial" w:hAnsi="Arial" w:cs="Arial"/>
        </w:rPr>
        <w:t xml:space="preserve">/2018. </w:t>
      </w:r>
    </w:p>
    <w:p w14:paraId="6EABAE84" w14:textId="5E628BD7"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5.21.3. Faculta-se ao Pregoeiro (a) a diligência para comprovação da autenticidade dos documentos apresentados, conforme disciplina a Lei n° </w:t>
      </w:r>
      <w:r w:rsidR="00674535">
        <w:rPr>
          <w:rFonts w:ascii="Arial" w:hAnsi="Arial" w:cs="Arial"/>
        </w:rPr>
        <w:t>13726</w:t>
      </w:r>
      <w:r w:rsidRPr="00094D53">
        <w:rPr>
          <w:rFonts w:ascii="Arial" w:hAnsi="Arial" w:cs="Arial"/>
        </w:rPr>
        <w:t xml:space="preserve">/2018. </w:t>
      </w:r>
    </w:p>
    <w:p w14:paraId="4B52DF22" w14:textId="77777777" w:rsidR="000C5ECB" w:rsidRPr="00094D53" w:rsidRDefault="000C5ECB" w:rsidP="00094D53">
      <w:pPr>
        <w:spacing w:after="0" w:line="360" w:lineRule="auto"/>
        <w:ind w:firstLine="851"/>
        <w:jc w:val="both"/>
        <w:rPr>
          <w:rFonts w:ascii="Arial" w:hAnsi="Arial" w:cs="Arial"/>
        </w:rPr>
      </w:pPr>
    </w:p>
    <w:p w14:paraId="45470BD2" w14:textId="77777777" w:rsidR="000C5ECB"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6. ABERTURA DAS PROPOSTAS/SESSÃO </w:t>
      </w:r>
    </w:p>
    <w:p w14:paraId="519D436A" w14:textId="77777777" w:rsidR="000C5ECB" w:rsidRPr="00094D53" w:rsidRDefault="000C5ECB" w:rsidP="00094D53">
      <w:pPr>
        <w:spacing w:after="0" w:line="360" w:lineRule="auto"/>
        <w:ind w:firstLine="851"/>
        <w:jc w:val="both"/>
        <w:rPr>
          <w:rFonts w:ascii="Arial" w:hAnsi="Arial" w:cs="Arial"/>
        </w:rPr>
      </w:pPr>
    </w:p>
    <w:p w14:paraId="19302854"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6.1. O Pregoeiro via sistema eletrônico dará início à sessão pública, na data e horário previstos neste Edital, com a divulgação da melhor proposta. </w:t>
      </w:r>
    </w:p>
    <w:p w14:paraId="6787EACA" w14:textId="77777777" w:rsidR="000F3814" w:rsidRDefault="000F3814" w:rsidP="00094D53">
      <w:pPr>
        <w:spacing w:after="0" w:line="360" w:lineRule="auto"/>
        <w:ind w:firstLine="851"/>
        <w:jc w:val="both"/>
        <w:rPr>
          <w:rFonts w:ascii="Arial" w:hAnsi="Arial" w:cs="Arial"/>
        </w:rPr>
      </w:pPr>
    </w:p>
    <w:p w14:paraId="64474423" w14:textId="3B4E9E83" w:rsidR="000C5ECB" w:rsidRPr="00094D53" w:rsidRDefault="005A76AF" w:rsidP="00094D53">
      <w:pPr>
        <w:spacing w:after="0" w:line="360" w:lineRule="auto"/>
        <w:ind w:firstLine="851"/>
        <w:jc w:val="both"/>
        <w:rPr>
          <w:rFonts w:ascii="Arial" w:hAnsi="Arial" w:cs="Arial"/>
        </w:rPr>
      </w:pPr>
      <w:r w:rsidRPr="00674535">
        <w:rPr>
          <w:rFonts w:ascii="Arial" w:hAnsi="Arial" w:cs="Arial"/>
        </w:rPr>
        <w:t xml:space="preserve">6.2. O acompanhamento da sessão se dará, única e exclusivamente, por meio eletrônico, no sítio informado no preâmbulo deste edital, conforme dispõem o Decreto </w:t>
      </w:r>
      <w:r w:rsidR="00674535" w:rsidRPr="00674535">
        <w:rPr>
          <w:rFonts w:ascii="Arial" w:hAnsi="Arial" w:cs="Arial"/>
        </w:rPr>
        <w:t>858</w:t>
      </w:r>
      <w:r w:rsidRPr="00674535">
        <w:rPr>
          <w:rFonts w:ascii="Arial" w:hAnsi="Arial" w:cs="Arial"/>
        </w:rPr>
        <w:t>/20</w:t>
      </w:r>
      <w:r w:rsidR="00674535" w:rsidRPr="00674535">
        <w:rPr>
          <w:rFonts w:ascii="Arial" w:hAnsi="Arial" w:cs="Arial"/>
        </w:rPr>
        <w:t>20</w:t>
      </w:r>
      <w:r w:rsidRPr="00674535">
        <w:rPr>
          <w:rFonts w:ascii="Arial" w:hAnsi="Arial" w:cs="Arial"/>
        </w:rPr>
        <w:t>.</w:t>
      </w:r>
      <w:r w:rsidRPr="00094D53">
        <w:rPr>
          <w:rFonts w:ascii="Arial" w:hAnsi="Arial" w:cs="Arial"/>
        </w:rPr>
        <w:t xml:space="preserve"> </w:t>
      </w:r>
    </w:p>
    <w:p w14:paraId="1D0DDD1E" w14:textId="77777777" w:rsidR="000C5ECB" w:rsidRPr="00094D53" w:rsidRDefault="000C5ECB" w:rsidP="00094D53">
      <w:pPr>
        <w:spacing w:after="0" w:line="360" w:lineRule="auto"/>
        <w:ind w:firstLine="851"/>
        <w:jc w:val="both"/>
        <w:rPr>
          <w:rFonts w:ascii="Arial" w:hAnsi="Arial" w:cs="Arial"/>
        </w:rPr>
      </w:pPr>
    </w:p>
    <w:p w14:paraId="37E878AD" w14:textId="77777777" w:rsidR="000C5ECB"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7. FORMULAÇÃO DE LANCES </w:t>
      </w:r>
    </w:p>
    <w:p w14:paraId="6C6A6833" w14:textId="77777777" w:rsidR="000C5ECB" w:rsidRPr="00094D53" w:rsidRDefault="000C5ECB" w:rsidP="00094D53">
      <w:pPr>
        <w:spacing w:after="0" w:line="360" w:lineRule="auto"/>
        <w:ind w:firstLine="851"/>
        <w:jc w:val="both"/>
        <w:rPr>
          <w:rFonts w:ascii="Arial" w:hAnsi="Arial" w:cs="Arial"/>
        </w:rPr>
      </w:pPr>
    </w:p>
    <w:p w14:paraId="492C672F"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7.1. Aberta a etapa competitiva (sessão pública), a licitante deverá encaminhar lances, exclusivamente por meio do sistema eletrônico, sendo a licitante imediatamente informada do recebimento e respectivo valor. </w:t>
      </w:r>
    </w:p>
    <w:p w14:paraId="477F5D40" w14:textId="77777777" w:rsidR="000F3814" w:rsidRDefault="000F3814" w:rsidP="00094D53">
      <w:pPr>
        <w:spacing w:after="0" w:line="360" w:lineRule="auto"/>
        <w:ind w:firstLine="851"/>
        <w:jc w:val="both"/>
        <w:rPr>
          <w:rFonts w:ascii="Arial" w:hAnsi="Arial" w:cs="Arial"/>
        </w:rPr>
      </w:pPr>
    </w:p>
    <w:p w14:paraId="7C293EA8"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7.2. As licitantes poderão oferecer lances sucessivos, pelo </w:t>
      </w:r>
      <w:r w:rsidRPr="000F3814">
        <w:rPr>
          <w:rFonts w:ascii="Arial" w:hAnsi="Arial" w:cs="Arial"/>
          <w:b/>
          <w:bCs/>
        </w:rPr>
        <w:t>VALOR POR ITEM</w:t>
      </w:r>
      <w:r w:rsidRPr="00094D53">
        <w:rPr>
          <w:rFonts w:ascii="Arial" w:hAnsi="Arial" w:cs="Arial"/>
        </w:rPr>
        <w:t>, observando</w:t>
      </w:r>
      <w:r w:rsidR="000C5ECB" w:rsidRPr="00094D53">
        <w:rPr>
          <w:rFonts w:ascii="Arial" w:hAnsi="Arial" w:cs="Arial"/>
        </w:rPr>
        <w:t xml:space="preserve"> </w:t>
      </w:r>
      <w:r w:rsidRPr="00094D53">
        <w:rPr>
          <w:rFonts w:ascii="Arial" w:hAnsi="Arial" w:cs="Arial"/>
        </w:rPr>
        <w:t xml:space="preserve">se o horário fixado e as regras de aceitação dos mesmos. </w:t>
      </w:r>
    </w:p>
    <w:p w14:paraId="5555AE23" w14:textId="77777777" w:rsidR="000F3814" w:rsidRDefault="000F3814" w:rsidP="00094D53">
      <w:pPr>
        <w:spacing w:after="0" w:line="360" w:lineRule="auto"/>
        <w:ind w:firstLine="851"/>
        <w:jc w:val="both"/>
        <w:rPr>
          <w:rFonts w:ascii="Arial" w:hAnsi="Arial" w:cs="Arial"/>
        </w:rPr>
      </w:pPr>
    </w:p>
    <w:p w14:paraId="53065F56"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7.3. Somente serão aceitos os lances cujos valores forem menores que o último lance registrado no sistema. </w:t>
      </w:r>
    </w:p>
    <w:p w14:paraId="3684524A" w14:textId="77777777" w:rsidR="000F3814" w:rsidRDefault="000F3814" w:rsidP="00094D53">
      <w:pPr>
        <w:spacing w:after="0" w:line="360" w:lineRule="auto"/>
        <w:ind w:firstLine="851"/>
        <w:jc w:val="both"/>
        <w:rPr>
          <w:rFonts w:ascii="Arial" w:hAnsi="Arial" w:cs="Arial"/>
        </w:rPr>
      </w:pPr>
    </w:p>
    <w:p w14:paraId="0D55B7E1"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7.4. Não serão aceitos dois ou mais lances de mesmo valor, prevalecendo aquele que foi recebido e registrado em primeiro lugar pelo sistema eletrônico. </w:t>
      </w:r>
    </w:p>
    <w:p w14:paraId="2C7BE1CB" w14:textId="77777777" w:rsidR="000F3814" w:rsidRDefault="000F3814" w:rsidP="00094D53">
      <w:pPr>
        <w:spacing w:after="0" w:line="360" w:lineRule="auto"/>
        <w:ind w:firstLine="851"/>
        <w:jc w:val="both"/>
        <w:rPr>
          <w:rFonts w:ascii="Arial" w:hAnsi="Arial" w:cs="Arial"/>
        </w:rPr>
      </w:pPr>
    </w:p>
    <w:p w14:paraId="27920549"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7.5. Durante a sessão pública do Pregão Eletrônico, os licitantes serão informados em tempo real, do valor do menor lance registrado, vedada a identificação do seu detentor. </w:t>
      </w:r>
    </w:p>
    <w:p w14:paraId="27E18183" w14:textId="77777777" w:rsidR="000F3814" w:rsidRDefault="000F3814" w:rsidP="00094D53">
      <w:pPr>
        <w:spacing w:after="0" w:line="360" w:lineRule="auto"/>
        <w:ind w:firstLine="851"/>
        <w:jc w:val="both"/>
        <w:rPr>
          <w:rFonts w:ascii="Arial" w:hAnsi="Arial" w:cs="Arial"/>
        </w:rPr>
      </w:pPr>
    </w:p>
    <w:p w14:paraId="113236B7"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E69BFD4" w14:textId="77777777"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7.6.1. A prorrogação automática da etapa de envio de lances, será de dois minutos e ocorrerá sucessivamente sempre que houver lances enviados nesse período de prorrogação, inclusive quando se tratar de lances intermediários. </w:t>
      </w:r>
    </w:p>
    <w:p w14:paraId="49F10E71" w14:textId="77777777" w:rsidR="005A76AF" w:rsidRPr="00094D53" w:rsidRDefault="005A76AF" w:rsidP="000F3814">
      <w:pPr>
        <w:spacing w:after="0" w:line="360" w:lineRule="auto"/>
        <w:ind w:left="851"/>
        <w:jc w:val="both"/>
        <w:rPr>
          <w:rFonts w:ascii="Arial" w:hAnsi="Arial" w:cs="Arial"/>
        </w:rPr>
      </w:pPr>
      <w:r w:rsidRPr="00094D53">
        <w:rPr>
          <w:rFonts w:ascii="Arial" w:hAnsi="Arial" w:cs="Arial"/>
        </w:rPr>
        <w:t>7.6.2. Na hipótese de não haver novos lances na forma previsto no subitem 7.6.1, a sessão pública será encerrada automaticamente.</w:t>
      </w:r>
    </w:p>
    <w:p w14:paraId="3FC3EA81" w14:textId="77777777" w:rsidR="000C5ECB" w:rsidRPr="00094D53" w:rsidRDefault="005A76AF" w:rsidP="000F3814">
      <w:pPr>
        <w:spacing w:after="0" w:line="360" w:lineRule="auto"/>
        <w:ind w:left="851"/>
        <w:jc w:val="both"/>
        <w:rPr>
          <w:rFonts w:ascii="Arial" w:hAnsi="Arial" w:cs="Arial"/>
        </w:rPr>
      </w:pPr>
      <w:r w:rsidRPr="00094D53">
        <w:rPr>
          <w:rFonts w:ascii="Arial" w:hAnsi="Arial" w:cs="Arial"/>
        </w:rPr>
        <w:t>7.6.3. Encerrada a sessão pública sem prorrogação automática pelo sistema, o pregoeiro poderá, assessorado pela equipe de apoio, admitir o reinício da etapa de envio de lances, em prol da consecução do melhor preço, mediante justificativa</w:t>
      </w:r>
      <w:r w:rsidR="000C5ECB" w:rsidRPr="00094D53">
        <w:rPr>
          <w:rFonts w:ascii="Arial" w:hAnsi="Arial" w:cs="Arial"/>
        </w:rPr>
        <w:t>.</w:t>
      </w:r>
      <w:r w:rsidRPr="00094D53">
        <w:rPr>
          <w:rFonts w:ascii="Arial" w:hAnsi="Arial" w:cs="Arial"/>
        </w:rPr>
        <w:t xml:space="preserve"> </w:t>
      </w:r>
    </w:p>
    <w:p w14:paraId="5A082E74" w14:textId="77777777" w:rsidR="000F3814" w:rsidRDefault="000F3814" w:rsidP="00094D53">
      <w:pPr>
        <w:spacing w:after="0" w:line="360" w:lineRule="auto"/>
        <w:ind w:firstLine="851"/>
        <w:jc w:val="both"/>
        <w:rPr>
          <w:rFonts w:ascii="Arial" w:hAnsi="Arial" w:cs="Arial"/>
        </w:rPr>
      </w:pPr>
    </w:p>
    <w:p w14:paraId="06EAFEF2"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0043457C" w14:textId="77777777"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2FCD6909" w14:textId="77777777" w:rsidR="000F3814" w:rsidRDefault="000F3814" w:rsidP="00094D53">
      <w:pPr>
        <w:spacing w:after="0" w:line="360" w:lineRule="auto"/>
        <w:ind w:firstLine="851"/>
        <w:jc w:val="both"/>
        <w:rPr>
          <w:rFonts w:ascii="Arial" w:hAnsi="Arial" w:cs="Arial"/>
        </w:rPr>
      </w:pPr>
    </w:p>
    <w:p w14:paraId="76434094"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0D1172D7" w14:textId="77777777"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716F6C5B" w14:textId="77777777" w:rsidR="000F3814" w:rsidRDefault="000F3814" w:rsidP="00094D53">
      <w:pPr>
        <w:spacing w:after="0" w:line="360" w:lineRule="auto"/>
        <w:ind w:firstLine="851"/>
        <w:jc w:val="both"/>
        <w:rPr>
          <w:rFonts w:ascii="Arial" w:hAnsi="Arial" w:cs="Arial"/>
        </w:rPr>
      </w:pPr>
    </w:p>
    <w:p w14:paraId="5A9CDF7C"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lastRenderedPageBreak/>
        <w:t xml:space="preserve">7.9. Após o fechamento da etapa de lances, o Pregoeiro encaminhar, pelo sistema eletrônico, contrapropostas diretamente à licitante que tenha apresentado o lance com menor valor obtido. </w:t>
      </w:r>
    </w:p>
    <w:p w14:paraId="4F367EC6" w14:textId="77777777" w:rsidR="000C5ECB" w:rsidRPr="00094D53" w:rsidRDefault="000C5ECB" w:rsidP="00094D53">
      <w:pPr>
        <w:spacing w:after="0" w:line="360" w:lineRule="auto"/>
        <w:ind w:firstLine="851"/>
        <w:jc w:val="both"/>
        <w:rPr>
          <w:rFonts w:ascii="Arial" w:hAnsi="Arial" w:cs="Arial"/>
        </w:rPr>
      </w:pPr>
    </w:p>
    <w:p w14:paraId="78AA4CE4" w14:textId="77777777" w:rsidR="000C5ECB"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8. JULGAMENTO DAS PROPOSTAS </w:t>
      </w:r>
    </w:p>
    <w:p w14:paraId="3854B44D" w14:textId="77777777" w:rsidR="000C5ECB" w:rsidRPr="00094D53" w:rsidRDefault="000C5ECB" w:rsidP="00094D53">
      <w:pPr>
        <w:spacing w:after="0" w:line="360" w:lineRule="auto"/>
        <w:ind w:firstLine="851"/>
        <w:jc w:val="both"/>
        <w:rPr>
          <w:rFonts w:ascii="Arial" w:hAnsi="Arial" w:cs="Arial"/>
        </w:rPr>
      </w:pPr>
    </w:p>
    <w:p w14:paraId="2495AFFD"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8.1. Após análise da proposta e documentação, o Pregoeiro anunciará à licitante vencedora. </w:t>
      </w:r>
    </w:p>
    <w:p w14:paraId="1D8D315D" w14:textId="77777777" w:rsidR="000F3814" w:rsidRDefault="000F3814" w:rsidP="00094D53">
      <w:pPr>
        <w:spacing w:after="0" w:line="360" w:lineRule="auto"/>
        <w:ind w:firstLine="851"/>
        <w:jc w:val="both"/>
        <w:rPr>
          <w:rFonts w:ascii="Arial" w:hAnsi="Arial" w:cs="Arial"/>
        </w:rPr>
      </w:pPr>
    </w:p>
    <w:p w14:paraId="4CAB75F4"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8.2. A proposta final do licitante declarado vencedor deverá ser encaminhada no prazo de duas horas, a contar da solicitação do Pregoeiro no sistema eletrônico. </w:t>
      </w:r>
    </w:p>
    <w:p w14:paraId="68D9022E" w14:textId="77777777"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8.2.1. De acordo com o resultado do certame, poderá o pregoeiro dilatar o prazo para envio da proposta. </w:t>
      </w:r>
    </w:p>
    <w:p w14:paraId="6835982B" w14:textId="77777777" w:rsidR="000F3814" w:rsidRDefault="000F3814" w:rsidP="00094D53">
      <w:pPr>
        <w:spacing w:after="0" w:line="360" w:lineRule="auto"/>
        <w:ind w:firstLine="851"/>
        <w:jc w:val="both"/>
        <w:rPr>
          <w:rFonts w:ascii="Arial" w:hAnsi="Arial" w:cs="Arial"/>
        </w:rPr>
      </w:pPr>
    </w:p>
    <w:p w14:paraId="6B1B9451"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8.3. A proposta final deverá ser documentada nos autos e será levada em consideração no decorrer da execução do contrato e aplicação de eventual sanção à Contratada, se for o caso. </w:t>
      </w:r>
    </w:p>
    <w:p w14:paraId="1C15DA71" w14:textId="77777777" w:rsidR="000F3814" w:rsidRDefault="000F3814" w:rsidP="00094D53">
      <w:pPr>
        <w:spacing w:after="0" w:line="360" w:lineRule="auto"/>
        <w:ind w:firstLine="851"/>
        <w:jc w:val="both"/>
        <w:rPr>
          <w:rFonts w:ascii="Arial" w:hAnsi="Arial" w:cs="Arial"/>
        </w:rPr>
      </w:pPr>
    </w:p>
    <w:p w14:paraId="0D69F400"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8.4. Todas as especificações do objeto contidas na proposta, tais como marca, modelo, tipo, fabricante e procedência, vinculam a Contratada. </w:t>
      </w:r>
    </w:p>
    <w:p w14:paraId="34C25A66" w14:textId="77777777" w:rsidR="000F3814" w:rsidRDefault="000F3814" w:rsidP="00094D53">
      <w:pPr>
        <w:spacing w:after="0" w:line="360" w:lineRule="auto"/>
        <w:ind w:firstLine="851"/>
        <w:jc w:val="both"/>
        <w:rPr>
          <w:rFonts w:ascii="Arial" w:hAnsi="Arial" w:cs="Arial"/>
        </w:rPr>
      </w:pPr>
    </w:p>
    <w:p w14:paraId="1F12CFF3" w14:textId="77777777" w:rsidR="005A76AF" w:rsidRPr="00094D53" w:rsidRDefault="005A76AF" w:rsidP="00094D53">
      <w:pPr>
        <w:spacing w:after="0" w:line="360" w:lineRule="auto"/>
        <w:ind w:firstLine="851"/>
        <w:jc w:val="both"/>
        <w:rPr>
          <w:rFonts w:ascii="Arial" w:hAnsi="Arial" w:cs="Arial"/>
        </w:rPr>
      </w:pPr>
      <w:r w:rsidRPr="00094D53">
        <w:rPr>
          <w:rFonts w:ascii="Arial" w:hAnsi="Arial" w:cs="Arial"/>
        </w:rPr>
        <w:t>8.5. Ocorrendo divergência entre os preços unitários e o preço global, prevalecerão os primeiros; no caso de divergência entre os valores numéricos e os valores expressos por extenso, prevalecerão estes últimos.</w:t>
      </w:r>
    </w:p>
    <w:p w14:paraId="2FC06F66" w14:textId="77777777" w:rsidR="000F3814" w:rsidRDefault="000F3814" w:rsidP="00094D53">
      <w:pPr>
        <w:spacing w:after="0" w:line="360" w:lineRule="auto"/>
        <w:ind w:firstLine="851"/>
        <w:jc w:val="both"/>
        <w:rPr>
          <w:rFonts w:ascii="Arial" w:hAnsi="Arial" w:cs="Arial"/>
        </w:rPr>
      </w:pPr>
    </w:p>
    <w:p w14:paraId="047E78E5"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8.6. A oferta deverá ser firme e precisa, limitada, rigorosamente, ao objeto deste Edital, sem conter alternativas de preço ou de qualquer outra condição que induza o julgamento a mais de um resultado, sob pena de desclassificação. </w:t>
      </w:r>
    </w:p>
    <w:p w14:paraId="02F09EB2" w14:textId="77777777" w:rsidR="000F3814" w:rsidRDefault="000F3814" w:rsidP="00094D53">
      <w:pPr>
        <w:spacing w:after="0" w:line="360" w:lineRule="auto"/>
        <w:ind w:firstLine="851"/>
        <w:jc w:val="both"/>
        <w:rPr>
          <w:rFonts w:ascii="Arial" w:hAnsi="Arial" w:cs="Arial"/>
        </w:rPr>
      </w:pPr>
    </w:p>
    <w:p w14:paraId="6404BA4D"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8.7. A proposta deverá obedecer aos termos deste Edital e seus Anexos, não sendo considerada aquela que não corresponda às especificações ali contidas ou que estabeleça vínculo à proposta de outro licitante. </w:t>
      </w:r>
    </w:p>
    <w:p w14:paraId="246BF930" w14:textId="77777777" w:rsidR="000F3814" w:rsidRDefault="000F3814" w:rsidP="00094D53">
      <w:pPr>
        <w:spacing w:after="0" w:line="360" w:lineRule="auto"/>
        <w:ind w:firstLine="851"/>
        <w:jc w:val="both"/>
        <w:rPr>
          <w:rFonts w:ascii="Arial" w:hAnsi="Arial" w:cs="Arial"/>
        </w:rPr>
      </w:pPr>
    </w:p>
    <w:p w14:paraId="5D436F6B"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8.8. Na hipótese da proposta ou do lance de menor preço não ser aceito, ou se a licitante vencedora desatender às exigências habilitatórias, o Pregoeiro examinará a proposta ou lance subsequente, verificando a sua aceitabilidade, e procederá à sua habilitação na </w:t>
      </w:r>
      <w:r w:rsidRPr="00094D53">
        <w:rPr>
          <w:rFonts w:ascii="Arial" w:hAnsi="Arial" w:cs="Arial"/>
        </w:rPr>
        <w:lastRenderedPageBreak/>
        <w:t xml:space="preserve">ordem de classificação, segundo o critério do menor preço, e assim sucessivamente até a apuração de uma proposta ou lance que atenda ao Edital. </w:t>
      </w:r>
    </w:p>
    <w:p w14:paraId="7F16328F" w14:textId="77777777" w:rsidR="000F3814" w:rsidRDefault="000F3814" w:rsidP="00094D53">
      <w:pPr>
        <w:spacing w:after="0" w:line="360" w:lineRule="auto"/>
        <w:ind w:firstLine="851"/>
        <w:jc w:val="both"/>
        <w:rPr>
          <w:rFonts w:ascii="Arial" w:hAnsi="Arial" w:cs="Arial"/>
        </w:rPr>
      </w:pPr>
    </w:p>
    <w:p w14:paraId="119E9E39"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0D28B75E" w14:textId="77777777"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8.9.1. A licitante que não atender ao disposto no item anterior, em prazo estabelecido pelo Pregoeiro, estará sujeita à desclassificação do item proposto. </w:t>
      </w:r>
    </w:p>
    <w:p w14:paraId="6E0F4FA3" w14:textId="77777777" w:rsidR="000C5ECB" w:rsidRPr="00094D53" w:rsidRDefault="000C5ECB" w:rsidP="00094D53">
      <w:pPr>
        <w:spacing w:after="0" w:line="360" w:lineRule="auto"/>
        <w:ind w:firstLine="851"/>
        <w:jc w:val="both"/>
        <w:rPr>
          <w:rFonts w:ascii="Arial" w:hAnsi="Arial" w:cs="Arial"/>
        </w:rPr>
      </w:pPr>
    </w:p>
    <w:p w14:paraId="5C6F0CC9" w14:textId="77777777" w:rsidR="000C5ECB"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9. DO PARECER TÉCNICO </w:t>
      </w:r>
    </w:p>
    <w:p w14:paraId="2B4A5C81" w14:textId="77777777" w:rsidR="000C5ECB" w:rsidRPr="00094D53" w:rsidRDefault="000C5ECB" w:rsidP="00094D53">
      <w:pPr>
        <w:spacing w:after="0" w:line="360" w:lineRule="auto"/>
        <w:ind w:firstLine="851"/>
        <w:jc w:val="both"/>
        <w:rPr>
          <w:rFonts w:ascii="Arial" w:hAnsi="Arial" w:cs="Arial"/>
        </w:rPr>
      </w:pPr>
    </w:p>
    <w:p w14:paraId="5ECB8067"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9.1. Para efeito de adjudicação deste Pregão, se necessário, o Pregoeiro encaminhará o processo à Secretaria Municipal solicitante, a fim de que seja emitido Parecer Técnico referente à proposta vencedora. </w:t>
      </w:r>
    </w:p>
    <w:p w14:paraId="4009CA75" w14:textId="77777777" w:rsidR="000F3814" w:rsidRDefault="000F3814" w:rsidP="00094D53">
      <w:pPr>
        <w:spacing w:after="0" w:line="360" w:lineRule="auto"/>
        <w:ind w:firstLine="851"/>
        <w:jc w:val="both"/>
        <w:rPr>
          <w:rFonts w:ascii="Arial" w:hAnsi="Arial" w:cs="Arial"/>
        </w:rPr>
      </w:pPr>
    </w:p>
    <w:p w14:paraId="52A8B894"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9.2. Ocorrendo a desclassificação da empresa vencedora, os autos serão devolvidos ao Pregoeiro, para que esta realize nova negociação com as demais empresas, obedecendo-se à ordem de classificação, por menor preço por item. </w:t>
      </w:r>
    </w:p>
    <w:p w14:paraId="2DBDE9F2" w14:textId="77777777" w:rsidR="000F3814" w:rsidRDefault="000F3814" w:rsidP="00094D53">
      <w:pPr>
        <w:spacing w:after="0" w:line="360" w:lineRule="auto"/>
        <w:ind w:firstLine="851"/>
        <w:jc w:val="both"/>
        <w:rPr>
          <w:rFonts w:ascii="Arial" w:hAnsi="Arial" w:cs="Arial"/>
        </w:rPr>
      </w:pPr>
    </w:p>
    <w:p w14:paraId="69C4BD22"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9.3. Somente após tal procedimento, o Pregoeiro fará a adjudicação à empresa vencedora. </w:t>
      </w:r>
    </w:p>
    <w:p w14:paraId="3B98A17C" w14:textId="77777777" w:rsidR="000C5ECB" w:rsidRPr="00094D53" w:rsidRDefault="000C5ECB" w:rsidP="00094D53">
      <w:pPr>
        <w:spacing w:after="0" w:line="360" w:lineRule="auto"/>
        <w:ind w:firstLine="851"/>
        <w:jc w:val="both"/>
        <w:rPr>
          <w:rFonts w:ascii="Arial" w:hAnsi="Arial" w:cs="Arial"/>
        </w:rPr>
      </w:pPr>
    </w:p>
    <w:p w14:paraId="6977ED9B" w14:textId="77777777" w:rsidR="000C5ECB" w:rsidRPr="000F3814" w:rsidRDefault="005A76AF" w:rsidP="00094D53">
      <w:pPr>
        <w:spacing w:after="0" w:line="360" w:lineRule="auto"/>
        <w:ind w:firstLine="851"/>
        <w:jc w:val="both"/>
        <w:rPr>
          <w:rFonts w:ascii="Arial" w:hAnsi="Arial" w:cs="Arial"/>
          <w:b/>
          <w:bCs/>
        </w:rPr>
      </w:pPr>
      <w:r w:rsidRPr="000F3814">
        <w:rPr>
          <w:rFonts w:ascii="Arial" w:hAnsi="Arial" w:cs="Arial"/>
          <w:b/>
          <w:bCs/>
        </w:rPr>
        <w:t xml:space="preserve">10. ESCLARECIMENTOS E IMPUGNAÇÃO AO ATO CONVOCATÓRIO </w:t>
      </w:r>
    </w:p>
    <w:p w14:paraId="38E3522A" w14:textId="77777777" w:rsidR="000C5ECB" w:rsidRPr="00094D53" w:rsidRDefault="000C5ECB" w:rsidP="00094D53">
      <w:pPr>
        <w:spacing w:after="0" w:line="360" w:lineRule="auto"/>
        <w:ind w:firstLine="851"/>
        <w:jc w:val="both"/>
        <w:rPr>
          <w:rFonts w:ascii="Arial" w:hAnsi="Arial" w:cs="Arial"/>
        </w:rPr>
      </w:pPr>
    </w:p>
    <w:p w14:paraId="03D3DC98"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10.1. Os pedidos de esclarecimento e as impugnações ao ato convocatório do pregão serão recebidas até 03 (três) dias úteis antes da data fixada para o recebimento das propostas, exclusivamente por meio de formulário eletrônico, </w:t>
      </w:r>
      <w:r w:rsidRPr="00FE6030">
        <w:rPr>
          <w:rFonts w:ascii="Arial" w:hAnsi="Arial" w:cs="Arial"/>
        </w:rPr>
        <w:t xml:space="preserve">disponível no Portal </w:t>
      </w:r>
      <w:hyperlink r:id="rId9" w:history="1">
        <w:r w:rsidR="000F3814" w:rsidRPr="00094D53">
          <w:rPr>
            <w:rStyle w:val="Hyperlink"/>
            <w:rFonts w:ascii="Arial" w:hAnsi="Arial" w:cs="Arial"/>
          </w:rPr>
          <w:t>https://www.bll.org.br</w:t>
        </w:r>
      </w:hyperlink>
      <w:r w:rsidRPr="00094D53">
        <w:rPr>
          <w:rFonts w:ascii="Arial" w:hAnsi="Arial" w:cs="Arial"/>
        </w:rPr>
        <w:t xml:space="preserve">, não sendo aceita sua remessa feita por correio e/ou e-mail. </w:t>
      </w:r>
    </w:p>
    <w:p w14:paraId="71C263B2" w14:textId="77777777" w:rsidR="005A76AF" w:rsidRPr="00094D53" w:rsidRDefault="005A76AF" w:rsidP="000F3814">
      <w:pPr>
        <w:spacing w:after="0" w:line="360" w:lineRule="auto"/>
        <w:ind w:left="851"/>
        <w:jc w:val="both"/>
        <w:rPr>
          <w:rFonts w:ascii="Arial" w:hAnsi="Arial" w:cs="Arial"/>
        </w:rPr>
      </w:pPr>
      <w:r w:rsidRPr="00094D53">
        <w:rPr>
          <w:rFonts w:ascii="Arial" w:hAnsi="Arial" w:cs="Arial"/>
        </w:rPr>
        <w:t xml:space="preserve">10.1.1. Caberá ao Pregoeiro encaminhar à autoridade competente que decidirá sobre a impugnação e sobre o pedido de esclarecimentos no prazo de </w:t>
      </w:r>
      <w:r w:rsidR="00FE6030">
        <w:rPr>
          <w:rFonts w:ascii="Arial" w:hAnsi="Arial" w:cs="Arial"/>
        </w:rPr>
        <w:t>2</w:t>
      </w:r>
      <w:r w:rsidRPr="00094D53">
        <w:rPr>
          <w:rFonts w:ascii="Arial" w:hAnsi="Arial" w:cs="Arial"/>
        </w:rPr>
        <w:t xml:space="preserve"> (</w:t>
      </w:r>
      <w:r w:rsidR="00FE6030">
        <w:rPr>
          <w:rFonts w:ascii="Arial" w:hAnsi="Arial" w:cs="Arial"/>
        </w:rPr>
        <w:t>dois</w:t>
      </w:r>
      <w:r w:rsidRPr="00094D53">
        <w:rPr>
          <w:rFonts w:ascii="Arial" w:hAnsi="Arial" w:cs="Arial"/>
        </w:rPr>
        <w:t xml:space="preserve">) </w:t>
      </w:r>
      <w:r w:rsidR="00FE6030">
        <w:rPr>
          <w:rFonts w:ascii="Arial" w:hAnsi="Arial" w:cs="Arial"/>
        </w:rPr>
        <w:t>dias úteis do recebimento</w:t>
      </w:r>
      <w:r w:rsidRPr="00094D53">
        <w:rPr>
          <w:rFonts w:ascii="Arial" w:hAnsi="Arial" w:cs="Arial"/>
        </w:rPr>
        <w:t>.</w:t>
      </w:r>
    </w:p>
    <w:p w14:paraId="49779182" w14:textId="77777777" w:rsidR="000C5ECB" w:rsidRPr="00094D53" w:rsidRDefault="005A76AF" w:rsidP="000F3814">
      <w:pPr>
        <w:spacing w:after="0" w:line="360" w:lineRule="auto"/>
        <w:ind w:left="851"/>
        <w:jc w:val="both"/>
        <w:rPr>
          <w:rFonts w:ascii="Arial" w:hAnsi="Arial" w:cs="Arial"/>
        </w:rPr>
      </w:pPr>
      <w:r w:rsidRPr="00094D53">
        <w:rPr>
          <w:rFonts w:ascii="Arial" w:hAnsi="Arial" w:cs="Arial"/>
        </w:rPr>
        <w:t xml:space="preserve">10.1.2. Deferida a impugnação contra o ato convocatório, será designada nova data para a realização do certame. </w:t>
      </w:r>
    </w:p>
    <w:p w14:paraId="0B160D29" w14:textId="77777777" w:rsidR="000C5ECB" w:rsidRPr="00094D53" w:rsidRDefault="000C5ECB" w:rsidP="00094D53">
      <w:pPr>
        <w:spacing w:after="0" w:line="360" w:lineRule="auto"/>
        <w:ind w:firstLine="851"/>
        <w:jc w:val="both"/>
        <w:rPr>
          <w:rFonts w:ascii="Arial" w:hAnsi="Arial" w:cs="Arial"/>
        </w:rPr>
      </w:pPr>
    </w:p>
    <w:p w14:paraId="680384B5" w14:textId="77777777" w:rsidR="000C5ECB"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11. RECURSOS ADMINISTRATIVOS </w:t>
      </w:r>
    </w:p>
    <w:p w14:paraId="6A06F10A" w14:textId="77777777" w:rsidR="000C5ECB" w:rsidRPr="00094D53" w:rsidRDefault="000C5ECB" w:rsidP="00094D53">
      <w:pPr>
        <w:spacing w:after="0" w:line="360" w:lineRule="auto"/>
        <w:ind w:firstLine="851"/>
        <w:jc w:val="both"/>
        <w:rPr>
          <w:rFonts w:ascii="Arial" w:hAnsi="Arial" w:cs="Arial"/>
        </w:rPr>
      </w:pPr>
    </w:p>
    <w:p w14:paraId="2759EBF2"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lastRenderedPageBreak/>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FBD5830" w14:textId="77777777" w:rsidR="000C5ECB" w:rsidRPr="00094D53" w:rsidRDefault="005A76AF" w:rsidP="00695A81">
      <w:pPr>
        <w:spacing w:after="0" w:line="360" w:lineRule="auto"/>
        <w:ind w:left="851"/>
        <w:jc w:val="both"/>
        <w:rPr>
          <w:rFonts w:ascii="Arial" w:hAnsi="Arial" w:cs="Arial"/>
        </w:rPr>
      </w:pPr>
      <w:r w:rsidRPr="00094D53">
        <w:rPr>
          <w:rFonts w:ascii="Arial" w:hAnsi="Arial" w:cs="Arial"/>
        </w:rPr>
        <w:t xml:space="preserve">11.1.1. A intenção motivada de recorrer é aquela que identifica, objetivamente, os fatos e o direito que a licitante pretende que sejam revistos pelo Pregoeiro. </w:t>
      </w:r>
    </w:p>
    <w:p w14:paraId="5DED08E5" w14:textId="77777777" w:rsidR="00695A81" w:rsidRDefault="00695A81" w:rsidP="00094D53">
      <w:pPr>
        <w:spacing w:after="0" w:line="360" w:lineRule="auto"/>
        <w:ind w:firstLine="851"/>
        <w:jc w:val="both"/>
        <w:rPr>
          <w:rFonts w:ascii="Arial" w:hAnsi="Arial" w:cs="Arial"/>
        </w:rPr>
      </w:pPr>
    </w:p>
    <w:p w14:paraId="697B22C3"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33F1906C" w14:textId="77777777" w:rsidR="00695A81" w:rsidRDefault="00695A81" w:rsidP="00094D53">
      <w:pPr>
        <w:spacing w:after="0" w:line="360" w:lineRule="auto"/>
        <w:ind w:firstLine="851"/>
        <w:jc w:val="both"/>
        <w:rPr>
          <w:rFonts w:ascii="Arial" w:hAnsi="Arial" w:cs="Arial"/>
        </w:rPr>
      </w:pPr>
    </w:p>
    <w:p w14:paraId="553E4332"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11.3. A falta de manifestação imediata e motivada da licitante importará na decadência do direito de recurso, e adjudicação do objeto pelo Pregoeiro à licitante vencedor. </w:t>
      </w:r>
    </w:p>
    <w:p w14:paraId="50A4A556" w14:textId="77777777" w:rsidR="00695A81" w:rsidRDefault="00695A81" w:rsidP="00094D53">
      <w:pPr>
        <w:spacing w:after="0" w:line="360" w:lineRule="auto"/>
        <w:ind w:firstLine="851"/>
        <w:jc w:val="both"/>
        <w:rPr>
          <w:rFonts w:ascii="Arial" w:hAnsi="Arial" w:cs="Arial"/>
        </w:rPr>
      </w:pPr>
    </w:p>
    <w:p w14:paraId="5767BBB8"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11.4. O recurso contra a decisão do Pregoeiro terá efeito suspensivo. </w:t>
      </w:r>
    </w:p>
    <w:p w14:paraId="419955C3" w14:textId="77777777" w:rsidR="00695A81" w:rsidRDefault="00695A81" w:rsidP="00094D53">
      <w:pPr>
        <w:spacing w:after="0" w:line="360" w:lineRule="auto"/>
        <w:ind w:firstLine="851"/>
        <w:jc w:val="both"/>
        <w:rPr>
          <w:rFonts w:ascii="Arial" w:hAnsi="Arial" w:cs="Arial"/>
        </w:rPr>
      </w:pPr>
    </w:p>
    <w:p w14:paraId="327C0477"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11.5. O acolhimento do recurso importará na invalidação apenas dos atos insuscetíveis de aproveitamento. </w:t>
      </w:r>
    </w:p>
    <w:p w14:paraId="5AC40EEA" w14:textId="77777777" w:rsidR="00695A81" w:rsidRDefault="00695A81" w:rsidP="00094D53">
      <w:pPr>
        <w:spacing w:after="0" w:line="360" w:lineRule="auto"/>
        <w:ind w:firstLine="851"/>
        <w:jc w:val="both"/>
        <w:rPr>
          <w:rFonts w:ascii="Arial" w:hAnsi="Arial" w:cs="Arial"/>
        </w:rPr>
      </w:pPr>
    </w:p>
    <w:p w14:paraId="2E7CFE00"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11.6. Não serão conhecidos os recursos interpostos após os respectivos prazos legais, bem como os encaminhados por fax, e-mail, correios ou entregues pessoalmente. </w:t>
      </w:r>
    </w:p>
    <w:p w14:paraId="0C291B6C" w14:textId="77777777" w:rsidR="00695A81" w:rsidRDefault="00695A81" w:rsidP="00094D53">
      <w:pPr>
        <w:spacing w:after="0" w:line="360" w:lineRule="auto"/>
        <w:ind w:firstLine="851"/>
        <w:jc w:val="both"/>
        <w:rPr>
          <w:rFonts w:ascii="Arial" w:hAnsi="Arial" w:cs="Arial"/>
        </w:rPr>
      </w:pPr>
    </w:p>
    <w:p w14:paraId="200DB469"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48CEE022" w14:textId="77777777" w:rsidR="000C5ECB" w:rsidRPr="00094D53" w:rsidRDefault="000C5ECB" w:rsidP="00094D53">
      <w:pPr>
        <w:spacing w:after="0" w:line="360" w:lineRule="auto"/>
        <w:ind w:firstLine="851"/>
        <w:jc w:val="both"/>
        <w:rPr>
          <w:rFonts w:ascii="Arial" w:hAnsi="Arial" w:cs="Arial"/>
        </w:rPr>
      </w:pPr>
    </w:p>
    <w:p w14:paraId="437956D6" w14:textId="77777777" w:rsidR="000C5ECB"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12. DOS CRITERIOS DE JULGAMENTO, ADJUDICAÇÃO E HOMOLOGAÇÃO </w:t>
      </w:r>
    </w:p>
    <w:p w14:paraId="21052B75" w14:textId="77777777" w:rsidR="000C5ECB" w:rsidRPr="00094D53" w:rsidRDefault="000C5ECB" w:rsidP="00094D53">
      <w:pPr>
        <w:spacing w:after="0" w:line="360" w:lineRule="auto"/>
        <w:ind w:firstLine="851"/>
        <w:jc w:val="both"/>
        <w:rPr>
          <w:rFonts w:ascii="Arial" w:hAnsi="Arial" w:cs="Arial"/>
        </w:rPr>
      </w:pPr>
    </w:p>
    <w:p w14:paraId="5E60E791"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12.1. A adjudicação do objeto do presente certame será viabilizada pelo Pregoeiro, sempre que não houver recurso. </w:t>
      </w:r>
    </w:p>
    <w:p w14:paraId="46A08B21" w14:textId="77777777" w:rsidR="00695A81" w:rsidRDefault="00695A81" w:rsidP="00094D53">
      <w:pPr>
        <w:spacing w:after="0" w:line="360" w:lineRule="auto"/>
        <w:ind w:firstLine="851"/>
        <w:jc w:val="both"/>
        <w:rPr>
          <w:rFonts w:ascii="Arial" w:hAnsi="Arial" w:cs="Arial"/>
        </w:rPr>
      </w:pPr>
    </w:p>
    <w:p w14:paraId="18064895"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12.2. Para adjudicação será verificada a manutenção das condições de habilitação da licitante vencedora. </w:t>
      </w:r>
    </w:p>
    <w:p w14:paraId="441B3C91" w14:textId="77777777" w:rsidR="000C5ECB" w:rsidRPr="00094D53" w:rsidRDefault="005A76AF" w:rsidP="00695A81">
      <w:pPr>
        <w:spacing w:after="0" w:line="360" w:lineRule="auto"/>
        <w:ind w:left="851"/>
        <w:jc w:val="both"/>
        <w:rPr>
          <w:rFonts w:ascii="Arial" w:hAnsi="Arial" w:cs="Arial"/>
        </w:rPr>
      </w:pPr>
      <w:r w:rsidRPr="00094D53">
        <w:rPr>
          <w:rFonts w:ascii="Arial" w:hAnsi="Arial" w:cs="Arial"/>
        </w:rPr>
        <w:t xml:space="preserve">12.2.1. Caso haja alguma irregularidade, nos termos do item acima, será concedido prazo de 05 (cinco) dias úteis para regularização, sob pena de inabilitação. </w:t>
      </w:r>
    </w:p>
    <w:p w14:paraId="63EF689B" w14:textId="77777777" w:rsidR="00695A81" w:rsidRDefault="00695A81" w:rsidP="00094D53">
      <w:pPr>
        <w:spacing w:after="0" w:line="360" w:lineRule="auto"/>
        <w:ind w:firstLine="851"/>
        <w:jc w:val="both"/>
        <w:rPr>
          <w:rFonts w:ascii="Arial" w:hAnsi="Arial" w:cs="Arial"/>
        </w:rPr>
      </w:pPr>
    </w:p>
    <w:p w14:paraId="728CEBA8" w14:textId="77777777" w:rsidR="005A76AF" w:rsidRPr="00094D53" w:rsidRDefault="005A76AF" w:rsidP="00094D53">
      <w:pPr>
        <w:spacing w:after="0" w:line="360" w:lineRule="auto"/>
        <w:ind w:firstLine="851"/>
        <w:jc w:val="both"/>
        <w:rPr>
          <w:rFonts w:ascii="Arial" w:hAnsi="Arial" w:cs="Arial"/>
        </w:rPr>
      </w:pPr>
      <w:r w:rsidRPr="00094D53">
        <w:rPr>
          <w:rFonts w:ascii="Arial" w:hAnsi="Arial" w:cs="Arial"/>
        </w:rPr>
        <w:t>12.3. Será verificado ainda, eventuais impedimentos de licitar e contratar, da licitante vencedora, mediante consulta à:</w:t>
      </w:r>
    </w:p>
    <w:p w14:paraId="233974B5" w14:textId="77777777" w:rsidR="000C5ECB" w:rsidRPr="00094D53" w:rsidRDefault="005A76AF" w:rsidP="00695A81">
      <w:pPr>
        <w:spacing w:after="0" w:line="360" w:lineRule="auto"/>
        <w:ind w:left="851"/>
        <w:jc w:val="both"/>
        <w:rPr>
          <w:rFonts w:ascii="Arial" w:hAnsi="Arial" w:cs="Arial"/>
        </w:rPr>
      </w:pPr>
      <w:r w:rsidRPr="00094D53">
        <w:rPr>
          <w:rFonts w:ascii="Arial" w:hAnsi="Arial" w:cs="Arial"/>
        </w:rPr>
        <w:t xml:space="preserve">12.3.1. Cadastro Nacional das Empresas Inidôneas e Suspensas – CEIS, no endereço eletrônico </w:t>
      </w:r>
      <w:hyperlink r:id="rId10" w:history="1">
        <w:r w:rsidR="000C5ECB" w:rsidRPr="00094D53">
          <w:rPr>
            <w:rStyle w:val="Hyperlink"/>
            <w:rFonts w:ascii="Arial" w:hAnsi="Arial" w:cs="Arial"/>
          </w:rPr>
          <w:t>www.portaldatransparencia.gov.br/ceis</w:t>
        </w:r>
      </w:hyperlink>
      <w:r w:rsidRPr="00094D53">
        <w:rPr>
          <w:rFonts w:ascii="Arial" w:hAnsi="Arial" w:cs="Arial"/>
        </w:rPr>
        <w:t xml:space="preserve">; </w:t>
      </w:r>
    </w:p>
    <w:p w14:paraId="6E3F1426" w14:textId="77777777" w:rsidR="000C5ECB" w:rsidRPr="00094D53" w:rsidRDefault="005A76AF" w:rsidP="00695A81">
      <w:pPr>
        <w:spacing w:after="0" w:line="360" w:lineRule="auto"/>
        <w:ind w:left="851"/>
        <w:jc w:val="both"/>
        <w:rPr>
          <w:rFonts w:ascii="Arial" w:hAnsi="Arial" w:cs="Arial"/>
        </w:rPr>
      </w:pPr>
      <w:r w:rsidRPr="00094D53">
        <w:rPr>
          <w:rFonts w:ascii="Arial" w:hAnsi="Arial" w:cs="Arial"/>
        </w:rPr>
        <w:t xml:space="preserve">12.3.2. Cadastro de Inidôneos e Cadastro de Inabilitados, no endereço eletrônico </w:t>
      </w:r>
      <w:hyperlink r:id="rId11" w:history="1">
        <w:r w:rsidR="000C5ECB" w:rsidRPr="00094D53">
          <w:rPr>
            <w:rStyle w:val="Hyperlink"/>
            <w:rFonts w:ascii="Arial" w:hAnsi="Arial" w:cs="Arial"/>
          </w:rPr>
          <w:t>http://portal.tcu.gov.br/certidoes/certidoes.htm</w:t>
        </w:r>
      </w:hyperlink>
      <w:r w:rsidRPr="00094D53">
        <w:rPr>
          <w:rFonts w:ascii="Arial" w:hAnsi="Arial" w:cs="Arial"/>
        </w:rPr>
        <w:t xml:space="preserve">. </w:t>
      </w:r>
    </w:p>
    <w:p w14:paraId="04F4F231" w14:textId="77777777" w:rsidR="00695A81" w:rsidRDefault="00695A81" w:rsidP="00094D53">
      <w:pPr>
        <w:spacing w:after="0" w:line="360" w:lineRule="auto"/>
        <w:ind w:firstLine="851"/>
        <w:jc w:val="both"/>
        <w:rPr>
          <w:rFonts w:ascii="Arial" w:hAnsi="Arial" w:cs="Arial"/>
        </w:rPr>
      </w:pPr>
    </w:p>
    <w:p w14:paraId="43FBE2FE"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12.4. Caso a empresa enquadre-se em alguma hipótese de inidoneidade e suspensão, será analisado o alcance da mesma, sendo garantido à licitante o contraditório e ampla defesa, em caso de inabilitação. </w:t>
      </w:r>
    </w:p>
    <w:p w14:paraId="31401606" w14:textId="77777777" w:rsidR="00695A81" w:rsidRDefault="00695A81" w:rsidP="00094D53">
      <w:pPr>
        <w:spacing w:after="0" w:line="360" w:lineRule="auto"/>
        <w:ind w:firstLine="851"/>
        <w:jc w:val="both"/>
        <w:rPr>
          <w:rFonts w:ascii="Arial" w:hAnsi="Arial" w:cs="Arial"/>
        </w:rPr>
      </w:pPr>
    </w:p>
    <w:p w14:paraId="02999F4D"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5A810C83" w14:textId="77777777" w:rsidR="000C5ECB" w:rsidRPr="00094D53" w:rsidRDefault="000C5ECB" w:rsidP="00094D53">
      <w:pPr>
        <w:spacing w:after="0" w:line="360" w:lineRule="auto"/>
        <w:ind w:firstLine="851"/>
        <w:jc w:val="both"/>
        <w:rPr>
          <w:rFonts w:ascii="Arial" w:hAnsi="Arial" w:cs="Arial"/>
        </w:rPr>
      </w:pPr>
    </w:p>
    <w:p w14:paraId="23C9D8A2" w14:textId="77777777" w:rsidR="000C5ECB"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13. DO REGISTRO DOS PREÇOS </w:t>
      </w:r>
    </w:p>
    <w:p w14:paraId="11887D92" w14:textId="77777777" w:rsidR="000C5ECB" w:rsidRPr="00094D53" w:rsidRDefault="000C5ECB" w:rsidP="00094D53">
      <w:pPr>
        <w:spacing w:after="0" w:line="360" w:lineRule="auto"/>
        <w:ind w:firstLine="851"/>
        <w:jc w:val="both"/>
        <w:rPr>
          <w:rFonts w:ascii="Arial" w:hAnsi="Arial" w:cs="Arial"/>
        </w:rPr>
      </w:pPr>
    </w:p>
    <w:p w14:paraId="3C45FECA"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13.1. Após a homologação do resultado da licitação e adjudicação do objeto pela autoridade competente, será efetuado o registro dos preços e dos fornecedores correspondentes mediante a assinatura da Ata de Registro de Preços (Anexo “E”) pelo responsável pelo Órgão Gerenciador, ficando vedada à transferência ou cessão da Ata de Registro de Preços a terceiros. </w:t>
      </w:r>
    </w:p>
    <w:p w14:paraId="644C606D" w14:textId="77777777" w:rsidR="000C5ECB" w:rsidRPr="00094D53" w:rsidRDefault="005A76AF" w:rsidP="00695A81">
      <w:pPr>
        <w:spacing w:after="0" w:line="360" w:lineRule="auto"/>
        <w:ind w:left="851"/>
        <w:jc w:val="both"/>
        <w:rPr>
          <w:rFonts w:ascii="Arial" w:hAnsi="Arial" w:cs="Arial"/>
        </w:rPr>
      </w:pPr>
      <w:r w:rsidRPr="00094D53">
        <w:rPr>
          <w:rFonts w:ascii="Arial" w:hAnsi="Arial" w:cs="Arial"/>
        </w:rPr>
        <w:t xml:space="preserve">13.1.1. Por ocasião da emissão da </w:t>
      </w:r>
      <w:r w:rsidR="00695A81">
        <w:rPr>
          <w:rFonts w:ascii="Arial" w:hAnsi="Arial" w:cs="Arial"/>
        </w:rPr>
        <w:t>Autorização de Fornecimento</w:t>
      </w:r>
      <w:r w:rsidRPr="00094D53">
        <w:rPr>
          <w:rFonts w:ascii="Arial" w:hAnsi="Arial" w:cs="Arial"/>
        </w:rPr>
        <w:t xml:space="preserve">, será verificada a manutenção das condições de habilitação da contratada. </w:t>
      </w:r>
    </w:p>
    <w:p w14:paraId="611C15A7" w14:textId="77777777" w:rsidR="000C5ECB" w:rsidRPr="00094D53" w:rsidRDefault="005A76AF" w:rsidP="00695A81">
      <w:pPr>
        <w:spacing w:after="0" w:line="360" w:lineRule="auto"/>
        <w:ind w:left="851"/>
        <w:jc w:val="both"/>
        <w:rPr>
          <w:rFonts w:ascii="Arial" w:hAnsi="Arial" w:cs="Arial"/>
        </w:rPr>
      </w:pPr>
      <w:r w:rsidRPr="00094D53">
        <w:rPr>
          <w:rFonts w:ascii="Arial" w:hAnsi="Arial" w:cs="Arial"/>
        </w:rPr>
        <w:t xml:space="preserve">13.1.2. Caso haja alguma irregularidade, nos termos do item acima, será concedido prazo de 05 (cinco) dias úteis para regularização, sob pena de rescisão contratual. </w:t>
      </w:r>
    </w:p>
    <w:p w14:paraId="0D77A2A1" w14:textId="77777777" w:rsidR="00695A81" w:rsidRDefault="00695A81" w:rsidP="00094D53">
      <w:pPr>
        <w:spacing w:after="0" w:line="360" w:lineRule="auto"/>
        <w:ind w:firstLine="851"/>
        <w:jc w:val="both"/>
        <w:rPr>
          <w:rFonts w:ascii="Arial" w:hAnsi="Arial" w:cs="Arial"/>
        </w:rPr>
      </w:pPr>
    </w:p>
    <w:p w14:paraId="41A6B0BD"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13.2. Como ato concreto para a assinatura da Ata de Registro de Preços, será considerada a participação da empresa vencedora no certame licitatório, tendo esta apresentado sua proposta final. Em caso de recusa da primeira colocada em fazê-lo, fica facultado ao Órgão Gerenciador examinar a proposta ou lance subsequente, verificando sua aceitabilidade e, procedendo a sua habilitação na ordem de classificação, segundo o critério do menor preço e, assim sucessivamente. </w:t>
      </w:r>
    </w:p>
    <w:p w14:paraId="32D7099E" w14:textId="77777777" w:rsidR="00695A81" w:rsidRDefault="00695A81" w:rsidP="00094D53">
      <w:pPr>
        <w:spacing w:after="0" w:line="360" w:lineRule="auto"/>
        <w:ind w:firstLine="851"/>
        <w:jc w:val="both"/>
        <w:rPr>
          <w:rFonts w:ascii="Arial" w:hAnsi="Arial" w:cs="Arial"/>
        </w:rPr>
      </w:pPr>
    </w:p>
    <w:p w14:paraId="7E98CCC2"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lastRenderedPageBreak/>
        <w:t xml:space="preserve">13.3. A efetividade da Ata de Registro de Preços se caracterizará pela publicação da mesma no Diário Oficial dos Municípios de Santa Catarina – DOM/SC, que terá validade </w:t>
      </w:r>
      <w:r w:rsidR="000C5ECB" w:rsidRPr="00094D53">
        <w:rPr>
          <w:rFonts w:ascii="Arial" w:hAnsi="Arial" w:cs="Arial"/>
        </w:rPr>
        <w:t>de 12 meses após a assinatura</w:t>
      </w:r>
      <w:r w:rsidRPr="00094D53">
        <w:rPr>
          <w:rFonts w:ascii="Arial" w:hAnsi="Arial" w:cs="Arial"/>
        </w:rPr>
        <w:t xml:space="preserve">. </w:t>
      </w:r>
    </w:p>
    <w:p w14:paraId="46F430ED" w14:textId="77777777" w:rsidR="000C5ECB" w:rsidRPr="00094D53" w:rsidRDefault="005A76AF" w:rsidP="00695A81">
      <w:pPr>
        <w:spacing w:after="0" w:line="360" w:lineRule="auto"/>
        <w:ind w:left="851"/>
        <w:jc w:val="both"/>
        <w:rPr>
          <w:rFonts w:ascii="Arial" w:hAnsi="Arial" w:cs="Arial"/>
        </w:rPr>
      </w:pPr>
      <w:r w:rsidRPr="00094D53">
        <w:rPr>
          <w:rFonts w:ascii="Arial" w:hAnsi="Arial" w:cs="Arial"/>
        </w:rPr>
        <w:t xml:space="preserve">13.3.1. A publicação de que trata o item anterior, será efetuada até o quinto dia útil do mês subsequente ao da assinatura da Ata de Registro de Preços. </w:t>
      </w:r>
    </w:p>
    <w:p w14:paraId="2105D715" w14:textId="77777777" w:rsidR="00695A81" w:rsidRDefault="00695A81" w:rsidP="00094D53">
      <w:pPr>
        <w:spacing w:after="0" w:line="360" w:lineRule="auto"/>
        <w:ind w:firstLine="851"/>
        <w:jc w:val="both"/>
        <w:rPr>
          <w:rFonts w:ascii="Arial" w:hAnsi="Arial" w:cs="Arial"/>
        </w:rPr>
      </w:pPr>
    </w:p>
    <w:p w14:paraId="7818F214" w14:textId="77777777" w:rsidR="005A76AF" w:rsidRPr="00094D53" w:rsidRDefault="005A76AF" w:rsidP="00094D53">
      <w:pPr>
        <w:spacing w:after="0" w:line="360" w:lineRule="auto"/>
        <w:ind w:firstLine="851"/>
        <w:jc w:val="both"/>
        <w:rPr>
          <w:rFonts w:ascii="Arial" w:hAnsi="Arial" w:cs="Arial"/>
        </w:rPr>
      </w:pPr>
      <w:r w:rsidRPr="00094D53">
        <w:rPr>
          <w:rFonts w:ascii="Arial" w:hAnsi="Arial" w:cs="Arial"/>
        </w:rPr>
        <w:t>13.4. O fornecedor terá seu registro cancelado quando descumprir as condições da Ata de Registro de Preços ou não reduzir o preço registrado quando esse se tornar superior aqueles praticados no mercado.</w:t>
      </w:r>
    </w:p>
    <w:p w14:paraId="700BE4F8" w14:textId="77777777" w:rsidR="00695A81" w:rsidRDefault="00695A81" w:rsidP="00094D53">
      <w:pPr>
        <w:spacing w:after="0" w:line="360" w:lineRule="auto"/>
        <w:ind w:firstLine="851"/>
        <w:jc w:val="both"/>
        <w:rPr>
          <w:rFonts w:ascii="Arial" w:hAnsi="Arial" w:cs="Arial"/>
        </w:rPr>
      </w:pPr>
    </w:p>
    <w:p w14:paraId="135BFA1A"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13.5. Os preços relacionados na Ata de Registro de Preços poderão sofrer alterações, obedecidas às disposições contidas no art. 65 da Lei 8.666/93, em decorrência de eventual redução daqueles praticados no mercado, ou de fato que eleve o custo dos bens registrados. </w:t>
      </w:r>
    </w:p>
    <w:p w14:paraId="4A968299" w14:textId="77777777" w:rsidR="00695A81" w:rsidRDefault="00695A81" w:rsidP="00094D53">
      <w:pPr>
        <w:spacing w:after="0" w:line="360" w:lineRule="auto"/>
        <w:ind w:firstLine="851"/>
        <w:jc w:val="both"/>
        <w:rPr>
          <w:rFonts w:ascii="Arial" w:hAnsi="Arial" w:cs="Arial"/>
        </w:rPr>
      </w:pPr>
    </w:p>
    <w:p w14:paraId="0B1D088B"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13.6. Durante o prazo de validade do Registro de Preços, a Administração Municipal poderá ou não contratar todo ou quantidades parciais do objeto deste Pregão. </w:t>
      </w:r>
    </w:p>
    <w:p w14:paraId="73DD719E" w14:textId="77777777" w:rsidR="00695A81" w:rsidRDefault="00695A81" w:rsidP="00094D53">
      <w:pPr>
        <w:spacing w:after="0" w:line="360" w:lineRule="auto"/>
        <w:ind w:firstLine="851"/>
        <w:jc w:val="both"/>
        <w:rPr>
          <w:rFonts w:ascii="Arial" w:hAnsi="Arial" w:cs="Arial"/>
        </w:rPr>
      </w:pPr>
    </w:p>
    <w:p w14:paraId="115CB249"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13.7. Surgindo durante a validade da Ata de registro de preços, algum fato impeditivo referente a contratação do fornecedor registrado, poderão ser convocados os fornecedores constantes no cadastro reserva. </w:t>
      </w:r>
    </w:p>
    <w:p w14:paraId="2C3065F9" w14:textId="77777777" w:rsidR="000C5ECB" w:rsidRPr="00094D53" w:rsidRDefault="005A76AF" w:rsidP="00695A81">
      <w:pPr>
        <w:spacing w:after="0" w:line="360" w:lineRule="auto"/>
        <w:ind w:left="851"/>
        <w:jc w:val="both"/>
        <w:rPr>
          <w:rFonts w:ascii="Arial" w:hAnsi="Arial" w:cs="Arial"/>
        </w:rPr>
      </w:pPr>
      <w:r w:rsidRPr="00094D53">
        <w:rPr>
          <w:rFonts w:ascii="Arial" w:hAnsi="Arial" w:cs="Arial"/>
        </w:rPr>
        <w:t xml:space="preserve">13.7.1. Serão considerados como fato impeditivo, a abertura de processo administrativo, mediante notificação, pela perda das condições de habilitação, não pagamento das obrigações trabalhistas, atraso na entrega, irregularidades na prestação do serviço/cumprimento do objeto. </w:t>
      </w:r>
    </w:p>
    <w:p w14:paraId="57C4D7EC" w14:textId="77777777" w:rsidR="00695A81" w:rsidRDefault="00695A81" w:rsidP="00094D53">
      <w:pPr>
        <w:spacing w:after="0" w:line="360" w:lineRule="auto"/>
        <w:ind w:firstLine="851"/>
        <w:jc w:val="both"/>
        <w:rPr>
          <w:rFonts w:ascii="Arial" w:hAnsi="Arial" w:cs="Arial"/>
        </w:rPr>
      </w:pPr>
    </w:p>
    <w:p w14:paraId="359C6A1A"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13.8. A ata de registro de preços, durante sua validade, poderá ser utilizada por qualquer órgão ou entidade da administração pública municipal que não tenha participado do certame licitatório, inclusive Polícia Civil, através do Convênio de Trânsito, Polícia Militar através do Convênio de Trânsito e Rádio Patrulha e Bombeiros Militares, através do Convênio 005/2017. </w:t>
      </w:r>
    </w:p>
    <w:p w14:paraId="4C9F3A77" w14:textId="77777777" w:rsidR="000C5ECB" w:rsidRPr="00094D53" w:rsidRDefault="000C5ECB" w:rsidP="00094D53">
      <w:pPr>
        <w:spacing w:after="0" w:line="360" w:lineRule="auto"/>
        <w:ind w:firstLine="851"/>
        <w:jc w:val="both"/>
        <w:rPr>
          <w:rFonts w:ascii="Arial" w:hAnsi="Arial" w:cs="Arial"/>
        </w:rPr>
      </w:pPr>
    </w:p>
    <w:p w14:paraId="1392CAF7" w14:textId="77777777" w:rsidR="000C5ECB"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14. DAS PENALIDADES </w:t>
      </w:r>
    </w:p>
    <w:p w14:paraId="01811025" w14:textId="77777777" w:rsidR="000C5ECB" w:rsidRPr="00094D53" w:rsidRDefault="000C5ECB" w:rsidP="00094D53">
      <w:pPr>
        <w:spacing w:after="0" w:line="360" w:lineRule="auto"/>
        <w:ind w:firstLine="851"/>
        <w:jc w:val="both"/>
        <w:rPr>
          <w:rFonts w:ascii="Arial" w:hAnsi="Arial" w:cs="Arial"/>
        </w:rPr>
      </w:pPr>
    </w:p>
    <w:p w14:paraId="4F550793" w14:textId="2F75DCEC" w:rsidR="000C5ECB" w:rsidRPr="00094D53" w:rsidRDefault="005A76AF" w:rsidP="00094D53">
      <w:pPr>
        <w:spacing w:after="0" w:line="360" w:lineRule="auto"/>
        <w:ind w:firstLine="851"/>
        <w:jc w:val="both"/>
        <w:rPr>
          <w:rFonts w:ascii="Arial" w:hAnsi="Arial" w:cs="Arial"/>
        </w:rPr>
      </w:pPr>
      <w:r w:rsidRPr="00094D53">
        <w:rPr>
          <w:rFonts w:ascii="Arial" w:hAnsi="Arial" w:cs="Arial"/>
        </w:rPr>
        <w:t>14.1. Sem prejuízo das sanções previstas no artigo</w:t>
      </w:r>
      <w:r w:rsidR="000A7D8C">
        <w:rPr>
          <w:rFonts w:ascii="Arial" w:hAnsi="Arial" w:cs="Arial"/>
        </w:rPr>
        <w:t xml:space="preserve"> </w:t>
      </w:r>
      <w:r w:rsidRPr="00094D53">
        <w:rPr>
          <w:rFonts w:ascii="Arial" w:hAnsi="Arial" w:cs="Arial"/>
        </w:rPr>
        <w:t xml:space="preserve">7 da Lei </w:t>
      </w:r>
      <w:r w:rsidR="000A7D8C">
        <w:rPr>
          <w:rFonts w:ascii="Arial" w:hAnsi="Arial" w:cs="Arial"/>
        </w:rPr>
        <w:t>10.520/02</w:t>
      </w:r>
      <w:r w:rsidRPr="00094D53">
        <w:rPr>
          <w:rFonts w:ascii="Arial" w:hAnsi="Arial" w:cs="Arial"/>
        </w:rPr>
        <w:t xml:space="preserve">, a empresa contratada ficará sujeita às seguintes penalidades, assegurada a prévia defesa: </w:t>
      </w:r>
    </w:p>
    <w:p w14:paraId="0C106BB9"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14.1.1. Pelo atraso injustificado na execução da Ata de Registro de Preços: </w:t>
      </w:r>
    </w:p>
    <w:p w14:paraId="6D014490" w14:textId="77777777" w:rsidR="000C5ECB" w:rsidRPr="00094D53" w:rsidRDefault="005A76AF" w:rsidP="00695A81">
      <w:pPr>
        <w:spacing w:after="0" w:line="360" w:lineRule="auto"/>
        <w:ind w:left="1560" w:hanging="709"/>
        <w:jc w:val="both"/>
        <w:rPr>
          <w:rFonts w:ascii="Arial" w:hAnsi="Arial" w:cs="Arial"/>
        </w:rPr>
      </w:pPr>
      <w:r w:rsidRPr="00094D53">
        <w:rPr>
          <w:rFonts w:ascii="Arial" w:hAnsi="Arial" w:cs="Arial"/>
        </w:rPr>
        <w:lastRenderedPageBreak/>
        <w:t xml:space="preserve">14.1.1.1. Advertência por escrito. </w:t>
      </w:r>
    </w:p>
    <w:p w14:paraId="64B03688" w14:textId="77777777" w:rsidR="000C5ECB" w:rsidRPr="00094D53" w:rsidRDefault="005A76AF" w:rsidP="00695A81">
      <w:pPr>
        <w:spacing w:after="0" w:line="360" w:lineRule="auto"/>
        <w:ind w:left="1843" w:hanging="992"/>
        <w:jc w:val="both"/>
        <w:rPr>
          <w:rFonts w:ascii="Arial" w:hAnsi="Arial" w:cs="Arial"/>
        </w:rPr>
      </w:pPr>
      <w:r w:rsidRPr="00094D53">
        <w:rPr>
          <w:rFonts w:ascii="Arial" w:hAnsi="Arial" w:cs="Arial"/>
        </w:rPr>
        <w:t xml:space="preserve">14.1.1.2. Multa de 0,50% (cinquenta centésimos por cento), sobre o valor da obrigação não cumprida, por dia de atraso, limitada ao total de 5% (cinco por cento). </w:t>
      </w:r>
    </w:p>
    <w:p w14:paraId="5728E0BD" w14:textId="77777777" w:rsidR="000C5ECB" w:rsidRPr="00094D53" w:rsidRDefault="005A76AF" w:rsidP="00695A81">
      <w:pPr>
        <w:spacing w:after="0" w:line="360" w:lineRule="auto"/>
        <w:ind w:left="1843" w:hanging="992"/>
        <w:jc w:val="both"/>
        <w:rPr>
          <w:rFonts w:ascii="Arial" w:hAnsi="Arial" w:cs="Arial"/>
        </w:rPr>
      </w:pPr>
      <w:r w:rsidRPr="00094D53">
        <w:rPr>
          <w:rFonts w:ascii="Arial" w:hAnsi="Arial" w:cs="Arial"/>
        </w:rPr>
        <w:t xml:space="preserve">14.1.1.3. Ultrapassando o percentual de 5% (cinco por cento) previsto no subitem 14.1.1.2, multa de até 20% (vinte por cento), calculada sobre o valor da Ata de Registro de Preços ou da parte não cumprida. </w:t>
      </w:r>
    </w:p>
    <w:p w14:paraId="56428AA0" w14:textId="77777777" w:rsidR="000C5ECB" w:rsidRPr="00094D53" w:rsidRDefault="005A76AF" w:rsidP="00695A81">
      <w:pPr>
        <w:spacing w:after="0" w:line="360" w:lineRule="auto"/>
        <w:ind w:left="1843" w:hanging="992"/>
        <w:jc w:val="both"/>
        <w:rPr>
          <w:rFonts w:ascii="Arial" w:hAnsi="Arial" w:cs="Arial"/>
        </w:rPr>
      </w:pPr>
      <w:r w:rsidRPr="00094D53">
        <w:rPr>
          <w:rFonts w:ascii="Arial" w:hAnsi="Arial" w:cs="Arial"/>
        </w:rPr>
        <w:t xml:space="preserve">14.1.1.4. </w:t>
      </w:r>
      <w:r w:rsidR="00083E5D">
        <w:rPr>
          <w:rFonts w:ascii="Arial" w:hAnsi="Arial" w:cs="Arial"/>
        </w:rPr>
        <w:t>Impedimento</w:t>
      </w:r>
      <w:r w:rsidRPr="00094D53">
        <w:rPr>
          <w:rFonts w:ascii="Arial" w:hAnsi="Arial" w:cs="Arial"/>
        </w:rPr>
        <w:t xml:space="preserve"> de participação em licitação e de contratar com a Administração, por prazo não superior a </w:t>
      </w:r>
      <w:r w:rsidR="00695A81">
        <w:rPr>
          <w:rFonts w:ascii="Arial" w:hAnsi="Arial" w:cs="Arial"/>
        </w:rPr>
        <w:t>cinco</w:t>
      </w:r>
      <w:r w:rsidRPr="00094D53">
        <w:rPr>
          <w:rFonts w:ascii="Arial" w:hAnsi="Arial" w:cs="Arial"/>
        </w:rPr>
        <w:t xml:space="preserve"> anos. </w:t>
      </w:r>
    </w:p>
    <w:p w14:paraId="51CCFF67" w14:textId="77777777" w:rsidR="000C5ECB" w:rsidRPr="00094D53" w:rsidRDefault="005A76AF" w:rsidP="00695A81">
      <w:pPr>
        <w:spacing w:after="0" w:line="360" w:lineRule="auto"/>
        <w:ind w:left="1843" w:hanging="992"/>
        <w:jc w:val="both"/>
        <w:rPr>
          <w:rFonts w:ascii="Arial" w:hAnsi="Arial" w:cs="Arial"/>
        </w:rPr>
      </w:pPr>
      <w:r w:rsidRPr="00094D53">
        <w:rPr>
          <w:rFonts w:ascii="Arial" w:hAnsi="Arial" w:cs="Arial"/>
        </w:rPr>
        <w:t xml:space="preserve">14.1.1.5. Rescisão Contratual. </w:t>
      </w:r>
    </w:p>
    <w:p w14:paraId="406F061C"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14.1.2. Pela inexecução total ou parcial Ata de Registro de Preços: </w:t>
      </w:r>
    </w:p>
    <w:p w14:paraId="7E4A2507" w14:textId="77777777" w:rsidR="000C5ECB" w:rsidRPr="00094D53" w:rsidRDefault="005A76AF" w:rsidP="00695A81">
      <w:pPr>
        <w:spacing w:after="0" w:line="360" w:lineRule="auto"/>
        <w:ind w:left="1843" w:hanging="992"/>
        <w:jc w:val="both"/>
        <w:rPr>
          <w:rFonts w:ascii="Arial" w:hAnsi="Arial" w:cs="Arial"/>
        </w:rPr>
      </w:pPr>
      <w:r w:rsidRPr="00094D53">
        <w:rPr>
          <w:rFonts w:ascii="Arial" w:hAnsi="Arial" w:cs="Arial"/>
        </w:rPr>
        <w:t>1</w:t>
      </w:r>
      <w:r w:rsidR="000C5ECB" w:rsidRPr="00094D53">
        <w:rPr>
          <w:rFonts w:ascii="Arial" w:hAnsi="Arial" w:cs="Arial"/>
        </w:rPr>
        <w:t>4</w:t>
      </w:r>
      <w:r w:rsidRPr="00094D53">
        <w:rPr>
          <w:rFonts w:ascii="Arial" w:hAnsi="Arial" w:cs="Arial"/>
        </w:rPr>
        <w:t xml:space="preserve">.1.2.1. Multa de até 25% (vinte e cinco por cento), calculada sobre o valor da Ata de Registro de Preços ou da parte não cumprida. </w:t>
      </w:r>
    </w:p>
    <w:p w14:paraId="7D7B7AF8" w14:textId="77777777" w:rsidR="000C5ECB" w:rsidRPr="00094D53" w:rsidRDefault="005A76AF" w:rsidP="00695A81">
      <w:pPr>
        <w:spacing w:after="0" w:line="360" w:lineRule="auto"/>
        <w:ind w:left="1843" w:hanging="992"/>
        <w:jc w:val="both"/>
        <w:rPr>
          <w:rFonts w:ascii="Arial" w:hAnsi="Arial" w:cs="Arial"/>
        </w:rPr>
      </w:pPr>
      <w:r w:rsidRPr="00094D53">
        <w:rPr>
          <w:rFonts w:ascii="Arial" w:hAnsi="Arial" w:cs="Arial"/>
        </w:rPr>
        <w:t xml:space="preserve">14.1.2.2. Multa correspondente à diferença de preço resultante de nova licitação realizada para complementação ou realização da obrigação não cumprida. </w:t>
      </w:r>
    </w:p>
    <w:p w14:paraId="05297EFF" w14:textId="77777777" w:rsidR="000C5ECB" w:rsidRPr="00094D53" w:rsidRDefault="005A76AF" w:rsidP="00695A81">
      <w:pPr>
        <w:spacing w:after="0" w:line="360" w:lineRule="auto"/>
        <w:ind w:left="1843" w:hanging="992"/>
        <w:jc w:val="both"/>
        <w:rPr>
          <w:rFonts w:ascii="Arial" w:hAnsi="Arial" w:cs="Arial"/>
        </w:rPr>
      </w:pPr>
      <w:r w:rsidRPr="00094D53">
        <w:rPr>
          <w:rFonts w:ascii="Arial" w:hAnsi="Arial" w:cs="Arial"/>
        </w:rPr>
        <w:t xml:space="preserve">14.1.2.3. </w:t>
      </w:r>
      <w:r w:rsidR="00083E5D">
        <w:rPr>
          <w:rFonts w:ascii="Arial" w:hAnsi="Arial" w:cs="Arial"/>
        </w:rPr>
        <w:t>Impedimento</w:t>
      </w:r>
      <w:r w:rsidR="00083E5D" w:rsidRPr="00094D53">
        <w:rPr>
          <w:rFonts w:ascii="Arial" w:hAnsi="Arial" w:cs="Arial"/>
        </w:rPr>
        <w:t xml:space="preserve"> de participação em licitação e de contratar com a Administração, por prazo não superior a </w:t>
      </w:r>
      <w:r w:rsidR="00083E5D">
        <w:rPr>
          <w:rFonts w:ascii="Arial" w:hAnsi="Arial" w:cs="Arial"/>
        </w:rPr>
        <w:t>cinco</w:t>
      </w:r>
      <w:r w:rsidR="00083E5D" w:rsidRPr="00094D53">
        <w:rPr>
          <w:rFonts w:ascii="Arial" w:hAnsi="Arial" w:cs="Arial"/>
        </w:rPr>
        <w:t xml:space="preserve"> anos</w:t>
      </w:r>
      <w:r w:rsidRPr="00094D53">
        <w:rPr>
          <w:rFonts w:ascii="Arial" w:hAnsi="Arial" w:cs="Arial"/>
        </w:rPr>
        <w:t xml:space="preserve">. </w:t>
      </w:r>
    </w:p>
    <w:p w14:paraId="23F9BCB4" w14:textId="77777777" w:rsidR="000C5ECB" w:rsidRPr="00094D53" w:rsidRDefault="005A76AF" w:rsidP="00695A81">
      <w:pPr>
        <w:spacing w:after="0" w:line="360" w:lineRule="auto"/>
        <w:ind w:left="1843" w:hanging="992"/>
        <w:jc w:val="both"/>
        <w:rPr>
          <w:rFonts w:ascii="Arial" w:hAnsi="Arial" w:cs="Arial"/>
        </w:rPr>
      </w:pPr>
      <w:r w:rsidRPr="00094D53">
        <w:rPr>
          <w:rFonts w:ascii="Arial" w:hAnsi="Arial" w:cs="Arial"/>
        </w:rPr>
        <w:t xml:space="preserve">14.1.2.4. Rescisão Contratual. </w:t>
      </w:r>
    </w:p>
    <w:p w14:paraId="3EC9047B" w14:textId="77777777" w:rsidR="00083E5D" w:rsidRDefault="00083E5D" w:rsidP="00094D53">
      <w:pPr>
        <w:spacing w:after="0" w:line="360" w:lineRule="auto"/>
        <w:ind w:firstLine="851"/>
        <w:jc w:val="both"/>
        <w:rPr>
          <w:rFonts w:ascii="Arial" w:hAnsi="Arial" w:cs="Arial"/>
        </w:rPr>
      </w:pPr>
    </w:p>
    <w:p w14:paraId="40BDBA46"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14.2. O valor a servir de base para o cálculo das multas referidas nos subitens 14.1.1.2. 14.1.1.3 e 14.1.2.1 será o valor inicial da Ata de Registro de Preços</w:t>
      </w:r>
      <w:r w:rsidR="00083E5D">
        <w:rPr>
          <w:rFonts w:ascii="Arial" w:hAnsi="Arial" w:cs="Arial"/>
        </w:rPr>
        <w:t xml:space="preserve"> adjudicado a contratada</w:t>
      </w:r>
      <w:r w:rsidRPr="00094D53">
        <w:rPr>
          <w:rFonts w:ascii="Arial" w:hAnsi="Arial" w:cs="Arial"/>
        </w:rPr>
        <w:t xml:space="preserve">. </w:t>
      </w:r>
    </w:p>
    <w:p w14:paraId="499FF63B" w14:textId="77777777" w:rsidR="00083E5D" w:rsidRDefault="00083E5D" w:rsidP="00094D53">
      <w:pPr>
        <w:spacing w:after="0" w:line="360" w:lineRule="auto"/>
        <w:ind w:firstLine="851"/>
        <w:jc w:val="both"/>
        <w:rPr>
          <w:rFonts w:ascii="Arial" w:hAnsi="Arial" w:cs="Arial"/>
        </w:rPr>
      </w:pPr>
    </w:p>
    <w:p w14:paraId="18B6175E" w14:textId="1EC9BA2B"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14.3. As multas aqui previstas não têm caráter compensatório, porém moratório e, consequentemente, o pagamento delas não exime a empresa contratada da reparação dos eventuais danos, perdas ou prejuízos que seu ato punível venha acarretar ao Município de </w:t>
      </w:r>
      <w:r w:rsidR="00391AD8">
        <w:rPr>
          <w:rFonts w:ascii="Arial" w:hAnsi="Arial" w:cs="Arial"/>
        </w:rPr>
        <w:t>Cerro Negro</w:t>
      </w:r>
      <w:r w:rsidRPr="00094D53">
        <w:rPr>
          <w:rFonts w:ascii="Arial" w:hAnsi="Arial" w:cs="Arial"/>
        </w:rPr>
        <w:t xml:space="preserve">, e ainda, o ressarcimento de valores correspondente à diferença de preço resultante de nova licitação realizada para complementação ou realização da obrigação não cumprida. </w:t>
      </w:r>
    </w:p>
    <w:p w14:paraId="1CAB3423" w14:textId="77777777" w:rsidR="00083E5D" w:rsidRDefault="00083E5D" w:rsidP="00094D53">
      <w:pPr>
        <w:spacing w:after="0" w:line="360" w:lineRule="auto"/>
        <w:ind w:firstLine="851"/>
        <w:jc w:val="both"/>
        <w:rPr>
          <w:rFonts w:ascii="Arial" w:hAnsi="Arial" w:cs="Arial"/>
        </w:rPr>
      </w:pPr>
    </w:p>
    <w:p w14:paraId="6EFBE506"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14.4. As penalidades de multas acima previstas poderão ser descontadas dos pagamentos subsequentes a que a contratada tiver direito, após aplicada a penalidade. </w:t>
      </w:r>
    </w:p>
    <w:p w14:paraId="508E0DDE" w14:textId="77777777" w:rsidR="00083E5D" w:rsidRDefault="00083E5D" w:rsidP="00094D53">
      <w:pPr>
        <w:spacing w:after="0" w:line="360" w:lineRule="auto"/>
        <w:ind w:firstLine="851"/>
        <w:jc w:val="both"/>
        <w:rPr>
          <w:rFonts w:ascii="Arial" w:hAnsi="Arial" w:cs="Arial"/>
        </w:rPr>
      </w:pPr>
    </w:p>
    <w:p w14:paraId="74B6CCB2"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14.5. As penalidades previstas nesta cláusula, poderão ser aplicadas isoladas ou conjuntamente entre as mesmas. </w:t>
      </w:r>
    </w:p>
    <w:p w14:paraId="23D7BAB5" w14:textId="77777777" w:rsidR="00083E5D" w:rsidRDefault="00083E5D" w:rsidP="00094D53">
      <w:pPr>
        <w:spacing w:after="0" w:line="360" w:lineRule="auto"/>
        <w:ind w:firstLine="851"/>
        <w:jc w:val="both"/>
        <w:rPr>
          <w:rFonts w:ascii="Arial" w:hAnsi="Arial" w:cs="Arial"/>
        </w:rPr>
      </w:pPr>
    </w:p>
    <w:p w14:paraId="262276EA" w14:textId="01FA0B24" w:rsidR="000C5ECB" w:rsidRPr="00094D53" w:rsidRDefault="005A76AF" w:rsidP="00094D53">
      <w:pPr>
        <w:spacing w:after="0" w:line="360" w:lineRule="auto"/>
        <w:ind w:firstLine="851"/>
        <w:jc w:val="both"/>
        <w:rPr>
          <w:rFonts w:ascii="Arial" w:hAnsi="Arial" w:cs="Arial"/>
        </w:rPr>
      </w:pPr>
      <w:r w:rsidRPr="00094D53">
        <w:rPr>
          <w:rFonts w:ascii="Arial" w:hAnsi="Arial" w:cs="Arial"/>
        </w:rPr>
        <w:lastRenderedPageBreak/>
        <w:t xml:space="preserve">14.6. Ainda, a DETENTORA que sofrer a penalidade disposta no subitem 14.1.2.4. poderá ser descredenciada junto ao </w:t>
      </w:r>
      <w:r w:rsidR="00674535">
        <w:rPr>
          <w:rFonts w:ascii="Arial" w:hAnsi="Arial" w:cs="Arial"/>
        </w:rPr>
        <w:t>Cadastro de Fornecedores do Município</w:t>
      </w:r>
      <w:r w:rsidRPr="00094D53">
        <w:rPr>
          <w:rFonts w:ascii="Arial" w:hAnsi="Arial" w:cs="Arial"/>
        </w:rPr>
        <w:t xml:space="preserve">, através de informação prestada pela Administração Municipal. </w:t>
      </w:r>
    </w:p>
    <w:p w14:paraId="1338BB96" w14:textId="77777777" w:rsidR="00083E5D" w:rsidRDefault="00083E5D" w:rsidP="00094D53">
      <w:pPr>
        <w:spacing w:after="0" w:line="360" w:lineRule="auto"/>
        <w:ind w:firstLine="851"/>
        <w:jc w:val="both"/>
        <w:rPr>
          <w:rFonts w:ascii="Arial" w:hAnsi="Arial" w:cs="Arial"/>
        </w:rPr>
      </w:pPr>
    </w:p>
    <w:p w14:paraId="02813566" w14:textId="77777777" w:rsidR="000C5ECB" w:rsidRPr="00094D53" w:rsidRDefault="005A76AF" w:rsidP="00094D53">
      <w:pPr>
        <w:spacing w:after="0" w:line="360" w:lineRule="auto"/>
        <w:ind w:firstLine="851"/>
        <w:jc w:val="both"/>
        <w:rPr>
          <w:rFonts w:ascii="Arial" w:hAnsi="Arial" w:cs="Arial"/>
        </w:rPr>
      </w:pPr>
      <w:r w:rsidRPr="00094D53">
        <w:rPr>
          <w:rFonts w:ascii="Arial" w:hAnsi="Arial" w:cs="Arial"/>
        </w:rPr>
        <w:t xml:space="preserve">14.7. As notificações, para aplicação de penalidades, poderão ser feitas através de forma eletrônica, valendo-se para tanto do e-mail do preposto indicado na Proposta de Preços. </w:t>
      </w:r>
    </w:p>
    <w:p w14:paraId="31EA3D9B" w14:textId="77777777" w:rsidR="000C5ECB" w:rsidRPr="00094D53" w:rsidRDefault="005A76AF" w:rsidP="00083E5D">
      <w:pPr>
        <w:spacing w:after="0" w:line="360" w:lineRule="auto"/>
        <w:ind w:left="851"/>
        <w:jc w:val="both"/>
        <w:rPr>
          <w:rFonts w:ascii="Arial" w:hAnsi="Arial" w:cs="Arial"/>
        </w:rPr>
      </w:pPr>
      <w:r w:rsidRPr="00094D53">
        <w:rPr>
          <w:rFonts w:ascii="Arial" w:hAnsi="Arial" w:cs="Arial"/>
        </w:rPr>
        <w:t xml:space="preserve">14.7.1. Nos casos em que a notificação seja encaminhada via e-mail, o prazo para defesa/ recurso será contado da data de confirmação de entrega do e-mail. </w:t>
      </w:r>
    </w:p>
    <w:p w14:paraId="024A3BF5" w14:textId="77777777" w:rsidR="000C5ECB" w:rsidRPr="00094D53" w:rsidRDefault="000C5ECB" w:rsidP="00094D53">
      <w:pPr>
        <w:spacing w:after="0" w:line="360" w:lineRule="auto"/>
        <w:ind w:firstLine="851"/>
        <w:jc w:val="both"/>
        <w:rPr>
          <w:rFonts w:ascii="Arial" w:hAnsi="Arial" w:cs="Arial"/>
        </w:rPr>
      </w:pPr>
    </w:p>
    <w:p w14:paraId="74EAC58C" w14:textId="77777777" w:rsidR="000C5ECB"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15. DO CONTRATO E DOS PREÇOS </w:t>
      </w:r>
    </w:p>
    <w:p w14:paraId="6DA977C2" w14:textId="77777777" w:rsidR="000C5ECB" w:rsidRPr="00094D53" w:rsidRDefault="000C5ECB" w:rsidP="00094D53">
      <w:pPr>
        <w:spacing w:after="0" w:line="360" w:lineRule="auto"/>
        <w:ind w:firstLine="851"/>
        <w:jc w:val="both"/>
        <w:rPr>
          <w:rFonts w:ascii="Arial" w:hAnsi="Arial" w:cs="Arial"/>
        </w:rPr>
      </w:pPr>
    </w:p>
    <w:p w14:paraId="19642D9D" w14:textId="77777777" w:rsidR="00817586" w:rsidRPr="00094D53" w:rsidRDefault="005A76AF" w:rsidP="00094D53">
      <w:pPr>
        <w:spacing w:after="0" w:line="360" w:lineRule="auto"/>
        <w:ind w:firstLine="851"/>
        <w:jc w:val="both"/>
        <w:rPr>
          <w:rFonts w:ascii="Arial" w:hAnsi="Arial" w:cs="Arial"/>
        </w:rPr>
      </w:pPr>
      <w:r w:rsidRPr="00094D53">
        <w:rPr>
          <w:rFonts w:ascii="Arial" w:hAnsi="Arial" w:cs="Arial"/>
        </w:rPr>
        <w:t xml:space="preserve">15.1. A contratação do objeto licitado será efetivada mediante o envio das </w:t>
      </w:r>
      <w:r w:rsidR="00083E5D">
        <w:rPr>
          <w:rFonts w:ascii="Arial" w:hAnsi="Arial" w:cs="Arial"/>
        </w:rPr>
        <w:t>Autorizações de Fornecimento</w:t>
      </w:r>
      <w:r w:rsidRPr="00094D53">
        <w:rPr>
          <w:rFonts w:ascii="Arial" w:hAnsi="Arial" w:cs="Arial"/>
        </w:rPr>
        <w:t xml:space="preserve"> aos fornecedores devidamente registrados. </w:t>
      </w:r>
    </w:p>
    <w:p w14:paraId="3336954F" w14:textId="77777777" w:rsidR="00083E5D" w:rsidRDefault="00083E5D" w:rsidP="00094D53">
      <w:pPr>
        <w:spacing w:after="0" w:line="360" w:lineRule="auto"/>
        <w:ind w:firstLine="851"/>
        <w:jc w:val="both"/>
        <w:rPr>
          <w:rFonts w:ascii="Arial" w:hAnsi="Arial" w:cs="Arial"/>
        </w:rPr>
      </w:pPr>
    </w:p>
    <w:p w14:paraId="500AD728" w14:textId="77777777" w:rsidR="005A76AF" w:rsidRPr="00094D53" w:rsidRDefault="005A76AF" w:rsidP="00094D53">
      <w:pPr>
        <w:spacing w:after="0" w:line="360" w:lineRule="auto"/>
        <w:ind w:firstLine="851"/>
        <w:jc w:val="both"/>
        <w:rPr>
          <w:rFonts w:ascii="Arial" w:hAnsi="Arial" w:cs="Arial"/>
        </w:rPr>
      </w:pPr>
      <w:r w:rsidRPr="00094D53">
        <w:rPr>
          <w:rFonts w:ascii="Arial" w:hAnsi="Arial" w:cs="Arial"/>
        </w:rPr>
        <w:t>15.2. A existência de preços registrados não obriga a Administração a firmar as contratações que deles poderão advir, facultando-se-lhe a realização de licitação específica para a aquisição pretendida, sendo assegurado ao beneficiário do registro preferência de fornecimento em igualdade de condições.</w:t>
      </w:r>
    </w:p>
    <w:p w14:paraId="4AED031B" w14:textId="77777777" w:rsidR="00083E5D" w:rsidRDefault="00083E5D" w:rsidP="00094D53">
      <w:pPr>
        <w:spacing w:after="0" w:line="360" w:lineRule="auto"/>
        <w:ind w:firstLine="851"/>
        <w:jc w:val="both"/>
        <w:rPr>
          <w:rFonts w:ascii="Arial" w:hAnsi="Arial" w:cs="Arial"/>
        </w:rPr>
      </w:pPr>
    </w:p>
    <w:p w14:paraId="019CFA07" w14:textId="77777777" w:rsidR="00817586" w:rsidRPr="00094D53" w:rsidRDefault="005A76AF" w:rsidP="00094D53">
      <w:pPr>
        <w:spacing w:after="0" w:line="360" w:lineRule="auto"/>
        <w:ind w:firstLine="851"/>
        <w:jc w:val="both"/>
        <w:rPr>
          <w:rFonts w:ascii="Arial" w:hAnsi="Arial" w:cs="Arial"/>
        </w:rPr>
      </w:pPr>
      <w:r w:rsidRPr="00094D53">
        <w:rPr>
          <w:rFonts w:ascii="Arial" w:hAnsi="Arial" w:cs="Arial"/>
        </w:rPr>
        <w:t xml:space="preserve">15.3. É vedado efetuar acréscimos nos quantitativos fixados nesta ata de registro de preços, inclusive o acréscimo de que trata o § 1º do art. 65 da Lei nº 8.666/93. </w:t>
      </w:r>
    </w:p>
    <w:p w14:paraId="7E30A280" w14:textId="77777777" w:rsidR="00083E5D" w:rsidRDefault="00083E5D" w:rsidP="00094D53">
      <w:pPr>
        <w:spacing w:after="0" w:line="360" w:lineRule="auto"/>
        <w:ind w:firstLine="851"/>
        <w:jc w:val="both"/>
        <w:rPr>
          <w:rFonts w:ascii="Arial" w:hAnsi="Arial" w:cs="Arial"/>
        </w:rPr>
      </w:pPr>
    </w:p>
    <w:p w14:paraId="2AD6FF0A" w14:textId="77777777" w:rsidR="00817586" w:rsidRPr="00094D53" w:rsidRDefault="005A76AF" w:rsidP="00094D53">
      <w:pPr>
        <w:spacing w:after="0" w:line="360" w:lineRule="auto"/>
        <w:ind w:firstLine="851"/>
        <w:jc w:val="both"/>
        <w:rPr>
          <w:rFonts w:ascii="Arial" w:hAnsi="Arial" w:cs="Arial"/>
        </w:rPr>
      </w:pPr>
      <w:r w:rsidRPr="00094D53">
        <w:rPr>
          <w:rFonts w:ascii="Arial" w:hAnsi="Arial" w:cs="Arial"/>
        </w:rPr>
        <w:t xml:space="preserve">15.4. Os preços, durante a vigência da Ata, serão fixos e irreajustáveis, exceto nas hipóteses devidamente comprovadas, de ocorrência de situação prevista na alínea “d” do inciso II do artigo 65 da Lei Federal nº 8666/1993 ou de redução dos preços praticados no mercado. </w:t>
      </w:r>
    </w:p>
    <w:p w14:paraId="1502EF4A" w14:textId="77777777" w:rsidR="00817586" w:rsidRPr="00094D53" w:rsidRDefault="005A76AF" w:rsidP="00083E5D">
      <w:pPr>
        <w:spacing w:after="0" w:line="360" w:lineRule="auto"/>
        <w:ind w:left="851"/>
        <w:jc w:val="both"/>
        <w:rPr>
          <w:rFonts w:ascii="Arial" w:hAnsi="Arial" w:cs="Arial"/>
        </w:rPr>
      </w:pPr>
      <w:r w:rsidRPr="00094D53">
        <w:rPr>
          <w:rFonts w:ascii="Arial" w:hAnsi="Arial" w:cs="Arial"/>
        </w:rPr>
        <w:t xml:space="preserve">15.4.1. A CONTRATADA deverá apresentar planilhas de custos que demonstrem os seus gastos, comprovando a quebra do equilíbrio econômico-financeiro, para a devida repactuação dos valores. </w:t>
      </w:r>
    </w:p>
    <w:p w14:paraId="2CA29664" w14:textId="77777777" w:rsidR="00817586" w:rsidRPr="00094D53" w:rsidRDefault="005A76AF" w:rsidP="00083E5D">
      <w:pPr>
        <w:spacing w:after="0" w:line="360" w:lineRule="auto"/>
        <w:ind w:left="851"/>
        <w:jc w:val="both"/>
        <w:rPr>
          <w:rFonts w:ascii="Arial" w:hAnsi="Arial" w:cs="Arial"/>
        </w:rPr>
      </w:pPr>
      <w:r w:rsidRPr="00094D53">
        <w:rPr>
          <w:rFonts w:ascii="Arial" w:hAnsi="Arial" w:cs="Arial"/>
        </w:rPr>
        <w:t xml:space="preserve">15.4.2. A repactuação poderá ser registrada por simples termo de apostilamento a Ata de Registro de Preços inicial. </w:t>
      </w:r>
    </w:p>
    <w:p w14:paraId="7470501E" w14:textId="77777777" w:rsidR="00817586" w:rsidRPr="00094D53" w:rsidRDefault="005A76AF" w:rsidP="00083E5D">
      <w:pPr>
        <w:spacing w:after="0" w:line="360" w:lineRule="auto"/>
        <w:ind w:left="851"/>
        <w:jc w:val="both"/>
        <w:rPr>
          <w:rFonts w:ascii="Arial" w:hAnsi="Arial" w:cs="Arial"/>
        </w:rPr>
      </w:pPr>
      <w:r w:rsidRPr="00094D53">
        <w:rPr>
          <w:rFonts w:ascii="Arial" w:hAnsi="Arial" w:cs="Arial"/>
        </w:rPr>
        <w:t xml:space="preserve">15.4.3. A Ata poderá sofrer alterações de acordo com as condições estabelecidas no art. 65 da Lei Federal nº 8.666/1993. </w:t>
      </w:r>
    </w:p>
    <w:p w14:paraId="13BE8E48" w14:textId="77777777" w:rsidR="00083E5D" w:rsidRDefault="00083E5D" w:rsidP="00083E5D">
      <w:pPr>
        <w:spacing w:after="0" w:line="360" w:lineRule="auto"/>
        <w:ind w:left="851"/>
        <w:jc w:val="both"/>
        <w:rPr>
          <w:rFonts w:ascii="Arial" w:hAnsi="Arial" w:cs="Arial"/>
        </w:rPr>
      </w:pPr>
    </w:p>
    <w:p w14:paraId="10650B8B" w14:textId="77777777" w:rsidR="00817586" w:rsidRPr="00094D53" w:rsidRDefault="005A76AF" w:rsidP="00094D53">
      <w:pPr>
        <w:spacing w:after="0" w:line="360" w:lineRule="auto"/>
        <w:ind w:firstLine="851"/>
        <w:jc w:val="both"/>
        <w:rPr>
          <w:rFonts w:ascii="Arial" w:hAnsi="Arial" w:cs="Arial"/>
        </w:rPr>
      </w:pPr>
      <w:r w:rsidRPr="00094D53">
        <w:rPr>
          <w:rFonts w:ascii="Arial" w:hAnsi="Arial" w:cs="Arial"/>
        </w:rPr>
        <w:t xml:space="preserve">15.5. Mesmo comprovada a ocorrência da situação prevista na alínea “d” do inciso II do artigo 65 da Lei Federal nº 8666/1993, a Administração, se julgar conveniente, poderá optar por cancelar o item do licitante melhor classificando efetuando a convocação dos demais </w:t>
      </w:r>
      <w:r w:rsidRPr="00094D53">
        <w:rPr>
          <w:rFonts w:ascii="Arial" w:hAnsi="Arial" w:cs="Arial"/>
        </w:rPr>
        <w:lastRenderedPageBreak/>
        <w:t xml:space="preserve">licitantes constantes no cadastro reserva, ou iniciar outro processo licitatório visando a aquisição pretendida. </w:t>
      </w:r>
    </w:p>
    <w:p w14:paraId="0F788D7E" w14:textId="77777777" w:rsidR="00083E5D" w:rsidRDefault="00083E5D" w:rsidP="00094D53">
      <w:pPr>
        <w:spacing w:after="0" w:line="360" w:lineRule="auto"/>
        <w:ind w:firstLine="851"/>
        <w:jc w:val="both"/>
        <w:rPr>
          <w:rFonts w:ascii="Arial" w:hAnsi="Arial" w:cs="Arial"/>
        </w:rPr>
      </w:pPr>
    </w:p>
    <w:p w14:paraId="1ED8E4E1" w14:textId="77777777" w:rsidR="00817586" w:rsidRPr="00094D53" w:rsidRDefault="005A76AF" w:rsidP="00094D53">
      <w:pPr>
        <w:spacing w:after="0" w:line="360" w:lineRule="auto"/>
        <w:ind w:firstLine="851"/>
        <w:jc w:val="both"/>
        <w:rPr>
          <w:rFonts w:ascii="Arial" w:hAnsi="Arial" w:cs="Arial"/>
        </w:rPr>
      </w:pPr>
      <w:r w:rsidRPr="00094D53">
        <w:rPr>
          <w:rFonts w:ascii="Arial" w:hAnsi="Arial" w:cs="Arial"/>
        </w:rPr>
        <w:t xml:space="preserve">15.6. O presente Edital e seus Anexos, bem como a proposta do licitante vencedor deste certame, farão parte integrante da Ata de Registro de Preços, independente de transcrição. </w:t>
      </w:r>
    </w:p>
    <w:p w14:paraId="01D157DF" w14:textId="77777777" w:rsidR="00817586" w:rsidRPr="00094D53" w:rsidRDefault="00817586" w:rsidP="00094D53">
      <w:pPr>
        <w:spacing w:after="0" w:line="360" w:lineRule="auto"/>
        <w:ind w:firstLine="851"/>
        <w:jc w:val="both"/>
        <w:rPr>
          <w:rFonts w:ascii="Arial" w:hAnsi="Arial" w:cs="Arial"/>
        </w:rPr>
      </w:pPr>
    </w:p>
    <w:p w14:paraId="5724A81A" w14:textId="77777777" w:rsidR="00817586"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16. DA ENTREGA </w:t>
      </w:r>
    </w:p>
    <w:p w14:paraId="3451E017" w14:textId="77777777" w:rsidR="00817586" w:rsidRPr="00094D53" w:rsidRDefault="00817586" w:rsidP="00094D53">
      <w:pPr>
        <w:spacing w:after="0" w:line="360" w:lineRule="auto"/>
        <w:ind w:firstLine="851"/>
        <w:jc w:val="both"/>
        <w:rPr>
          <w:rFonts w:ascii="Arial" w:hAnsi="Arial" w:cs="Arial"/>
        </w:rPr>
      </w:pPr>
    </w:p>
    <w:p w14:paraId="440E9963"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16.1. Os produtos deverão ser entregues conforme solicitados pelas Secretarias, Fundos ou Fundações. </w:t>
      </w:r>
    </w:p>
    <w:p w14:paraId="7F1F4C4B" w14:textId="77777777" w:rsidR="00083E5D" w:rsidRDefault="00083E5D" w:rsidP="00094D53">
      <w:pPr>
        <w:spacing w:after="0" w:line="360" w:lineRule="auto"/>
        <w:ind w:firstLine="851"/>
        <w:jc w:val="both"/>
        <w:rPr>
          <w:rFonts w:ascii="Arial" w:hAnsi="Arial" w:cs="Arial"/>
        </w:rPr>
      </w:pPr>
    </w:p>
    <w:p w14:paraId="6EBED793"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16.2. A contratada deverá observar os prazos, a forma e local de entrega do(s) produto(s) licitado(s), de acordo com as especificações do Termo de Referência constante no anexo “A” deste edital. </w:t>
      </w:r>
    </w:p>
    <w:p w14:paraId="2A6105D5" w14:textId="77777777" w:rsidR="00083E5D" w:rsidRDefault="00083E5D" w:rsidP="00094D53">
      <w:pPr>
        <w:spacing w:after="0" w:line="360" w:lineRule="auto"/>
        <w:ind w:firstLine="851"/>
        <w:jc w:val="both"/>
        <w:rPr>
          <w:rFonts w:ascii="Arial" w:hAnsi="Arial" w:cs="Arial"/>
        </w:rPr>
      </w:pPr>
    </w:p>
    <w:p w14:paraId="672997B7" w14:textId="77777777" w:rsidR="005A76AF" w:rsidRPr="00094D53" w:rsidRDefault="005A76AF" w:rsidP="00094D53">
      <w:pPr>
        <w:spacing w:after="0" w:line="360" w:lineRule="auto"/>
        <w:ind w:firstLine="851"/>
        <w:jc w:val="both"/>
        <w:rPr>
          <w:rFonts w:ascii="Arial" w:hAnsi="Arial" w:cs="Arial"/>
        </w:rPr>
      </w:pPr>
      <w:r w:rsidRPr="00094D53">
        <w:rPr>
          <w:rFonts w:ascii="Arial" w:hAnsi="Arial" w:cs="Arial"/>
        </w:rPr>
        <w:t>16.3. A comunicação da secretaria solicitante do objeto desta licitação poderá ser feita através de forma eletrônica, valendo-se para tanto do e-mail do preposto indicado na Proposta de Preços.</w:t>
      </w:r>
    </w:p>
    <w:p w14:paraId="41AE316E" w14:textId="77777777" w:rsidR="004E011A" w:rsidRPr="00094D53" w:rsidRDefault="004E011A" w:rsidP="00094D53">
      <w:pPr>
        <w:spacing w:after="0" w:line="360" w:lineRule="auto"/>
        <w:ind w:firstLine="851"/>
        <w:jc w:val="both"/>
        <w:rPr>
          <w:rFonts w:ascii="Arial" w:hAnsi="Arial" w:cs="Arial"/>
        </w:rPr>
      </w:pPr>
    </w:p>
    <w:p w14:paraId="52AB1CA8" w14:textId="77777777" w:rsidR="004E011A"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17. DAS CONDIÇÕES DE PAGAMENTO E DA DOTAÇÃO ORÇAMENTÁRIA </w:t>
      </w:r>
    </w:p>
    <w:p w14:paraId="09772EC1" w14:textId="77777777" w:rsidR="004E011A" w:rsidRPr="00094D53" w:rsidRDefault="004E011A" w:rsidP="00094D53">
      <w:pPr>
        <w:spacing w:after="0" w:line="360" w:lineRule="auto"/>
        <w:ind w:firstLine="851"/>
        <w:jc w:val="both"/>
        <w:rPr>
          <w:rFonts w:ascii="Arial" w:hAnsi="Arial" w:cs="Arial"/>
        </w:rPr>
      </w:pPr>
    </w:p>
    <w:p w14:paraId="3C494DCC"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17.1. O pagamento será realizado conforme disposto no Termo de Referência constante no anexo “A” deste edital. </w:t>
      </w:r>
    </w:p>
    <w:p w14:paraId="633A60FA" w14:textId="77777777" w:rsidR="00083E5D" w:rsidRPr="00083E5D" w:rsidRDefault="00083E5D" w:rsidP="00094D53">
      <w:pPr>
        <w:spacing w:after="0" w:line="360" w:lineRule="auto"/>
        <w:ind w:firstLine="851"/>
        <w:jc w:val="both"/>
        <w:rPr>
          <w:rFonts w:ascii="Arial" w:hAnsi="Arial" w:cs="Arial"/>
        </w:rPr>
      </w:pPr>
    </w:p>
    <w:p w14:paraId="51A736CD" w14:textId="77777777" w:rsidR="004E011A" w:rsidRPr="00094D53" w:rsidRDefault="005A76AF" w:rsidP="00094D53">
      <w:pPr>
        <w:spacing w:after="0" w:line="360" w:lineRule="auto"/>
        <w:ind w:firstLine="851"/>
        <w:jc w:val="both"/>
        <w:rPr>
          <w:rFonts w:ascii="Arial" w:hAnsi="Arial" w:cs="Arial"/>
        </w:rPr>
      </w:pPr>
      <w:r w:rsidRPr="00083E5D">
        <w:rPr>
          <w:rFonts w:ascii="Arial" w:hAnsi="Arial" w:cs="Arial"/>
        </w:rPr>
        <w:t xml:space="preserve">17.2. As despesas decorrentes da </w:t>
      </w:r>
      <w:r w:rsidR="00083E5D" w:rsidRPr="00083E5D">
        <w:rPr>
          <w:rFonts w:ascii="Arial" w:hAnsi="Arial" w:cs="Arial"/>
        </w:rPr>
        <w:t>execução</w:t>
      </w:r>
      <w:r w:rsidRPr="00083E5D">
        <w:rPr>
          <w:rFonts w:ascii="Arial" w:hAnsi="Arial" w:cs="Arial"/>
        </w:rPr>
        <w:t xml:space="preserve"> </w:t>
      </w:r>
      <w:r w:rsidR="00083E5D" w:rsidRPr="00083E5D">
        <w:rPr>
          <w:rFonts w:ascii="Arial" w:hAnsi="Arial" w:cs="Arial"/>
        </w:rPr>
        <w:t xml:space="preserve">do </w:t>
      </w:r>
      <w:r w:rsidRPr="00083E5D">
        <w:rPr>
          <w:rFonts w:ascii="Arial" w:hAnsi="Arial" w:cs="Arial"/>
        </w:rPr>
        <w:t>objeto deste edital correrão a cargo da</w:t>
      </w:r>
      <w:r w:rsidR="00083E5D">
        <w:rPr>
          <w:rFonts w:ascii="Arial" w:hAnsi="Arial" w:cs="Arial"/>
        </w:rPr>
        <w:t>s</w:t>
      </w:r>
      <w:r w:rsidRPr="00083E5D">
        <w:rPr>
          <w:rFonts w:ascii="Arial" w:hAnsi="Arial" w:cs="Arial"/>
        </w:rPr>
        <w:t xml:space="preserve"> dotaç</w:t>
      </w:r>
      <w:r w:rsidR="00083E5D">
        <w:rPr>
          <w:rFonts w:ascii="Arial" w:hAnsi="Arial" w:cs="Arial"/>
        </w:rPr>
        <w:t>ões</w:t>
      </w:r>
      <w:r w:rsidRPr="00083E5D">
        <w:rPr>
          <w:rFonts w:ascii="Arial" w:hAnsi="Arial" w:cs="Arial"/>
        </w:rPr>
        <w:t xml:space="preserve"> </w:t>
      </w:r>
      <w:r w:rsidR="00083E5D" w:rsidRPr="00083E5D">
        <w:rPr>
          <w:rFonts w:ascii="Arial" w:hAnsi="Arial" w:cs="Arial"/>
        </w:rPr>
        <w:t>previstas na lei orçamentária vigen</w:t>
      </w:r>
      <w:r w:rsidR="00083E5D">
        <w:rPr>
          <w:rFonts w:ascii="Arial" w:hAnsi="Arial" w:cs="Arial"/>
        </w:rPr>
        <w:t>te</w:t>
      </w:r>
      <w:r w:rsidR="00083E5D" w:rsidRPr="00083E5D">
        <w:rPr>
          <w:rFonts w:ascii="Arial" w:hAnsi="Arial" w:cs="Arial"/>
        </w:rPr>
        <w:t>, criadas para tal finalidade</w:t>
      </w:r>
      <w:r w:rsidRPr="00083E5D">
        <w:rPr>
          <w:rFonts w:ascii="Arial" w:hAnsi="Arial" w:cs="Arial"/>
        </w:rPr>
        <w:t>.</w:t>
      </w:r>
      <w:r w:rsidRPr="00094D53">
        <w:rPr>
          <w:rFonts w:ascii="Arial" w:hAnsi="Arial" w:cs="Arial"/>
        </w:rPr>
        <w:t xml:space="preserve"> </w:t>
      </w:r>
    </w:p>
    <w:p w14:paraId="16EE4A77" w14:textId="77777777" w:rsidR="00083E5D" w:rsidRDefault="00083E5D" w:rsidP="00094D53">
      <w:pPr>
        <w:spacing w:after="0" w:line="360" w:lineRule="auto"/>
        <w:ind w:firstLine="851"/>
        <w:jc w:val="both"/>
        <w:rPr>
          <w:rFonts w:ascii="Arial" w:hAnsi="Arial" w:cs="Arial"/>
        </w:rPr>
      </w:pPr>
    </w:p>
    <w:p w14:paraId="4EAB7199" w14:textId="2954CA76"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17.3. Os recursos para pagamento do objeto desta licitação correrão por conta de recursos próprios do Município de </w:t>
      </w:r>
      <w:r w:rsidR="00391AD8">
        <w:rPr>
          <w:rFonts w:ascii="Arial" w:hAnsi="Arial" w:cs="Arial"/>
        </w:rPr>
        <w:t>Cerro Negro</w:t>
      </w:r>
      <w:r w:rsidR="00083E5D">
        <w:rPr>
          <w:rFonts w:ascii="Arial" w:hAnsi="Arial" w:cs="Arial"/>
        </w:rPr>
        <w:t xml:space="preserve"> e/ou de recursos recebidos de outras esferas de governo</w:t>
      </w:r>
      <w:r w:rsidRPr="00094D53">
        <w:rPr>
          <w:rFonts w:ascii="Arial" w:hAnsi="Arial" w:cs="Arial"/>
        </w:rPr>
        <w:t xml:space="preserve">. </w:t>
      </w:r>
    </w:p>
    <w:p w14:paraId="2231E788" w14:textId="77777777" w:rsidR="00083E5D" w:rsidRDefault="00083E5D" w:rsidP="00094D53">
      <w:pPr>
        <w:spacing w:after="0" w:line="360" w:lineRule="auto"/>
        <w:ind w:firstLine="851"/>
        <w:jc w:val="both"/>
        <w:rPr>
          <w:rFonts w:ascii="Arial" w:hAnsi="Arial" w:cs="Arial"/>
        </w:rPr>
      </w:pPr>
    </w:p>
    <w:p w14:paraId="6F8C03ED"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17.</w:t>
      </w:r>
      <w:r w:rsidR="004E011A" w:rsidRPr="00094D53">
        <w:rPr>
          <w:rFonts w:ascii="Arial" w:hAnsi="Arial" w:cs="Arial"/>
        </w:rPr>
        <w:t>4</w:t>
      </w:r>
      <w:r w:rsidRPr="00094D53">
        <w:rPr>
          <w:rFonts w:ascii="Arial" w:hAnsi="Arial" w:cs="Arial"/>
        </w:rPr>
        <w:t xml:space="preserve">. O pagamento será efetuado mediante depósito bancário, em conta corrente de titularidade da contratada. </w:t>
      </w:r>
    </w:p>
    <w:p w14:paraId="697F8BCA" w14:textId="77777777" w:rsidR="00083E5D" w:rsidRDefault="00083E5D" w:rsidP="00094D53">
      <w:pPr>
        <w:spacing w:after="0" w:line="360" w:lineRule="auto"/>
        <w:ind w:firstLine="851"/>
        <w:jc w:val="both"/>
        <w:rPr>
          <w:rFonts w:ascii="Arial" w:hAnsi="Arial" w:cs="Arial"/>
        </w:rPr>
      </w:pPr>
    </w:p>
    <w:p w14:paraId="5D22A56A" w14:textId="77777777" w:rsidR="004E011A" w:rsidRPr="00674535" w:rsidRDefault="005A76AF" w:rsidP="00094D53">
      <w:pPr>
        <w:spacing w:after="0" w:line="360" w:lineRule="auto"/>
        <w:ind w:firstLine="851"/>
        <w:jc w:val="both"/>
        <w:rPr>
          <w:rFonts w:ascii="Arial" w:hAnsi="Arial" w:cs="Arial"/>
        </w:rPr>
      </w:pPr>
      <w:r w:rsidRPr="00094D53">
        <w:rPr>
          <w:rFonts w:ascii="Arial" w:hAnsi="Arial" w:cs="Arial"/>
        </w:rPr>
        <w:t>17.</w:t>
      </w:r>
      <w:r w:rsidR="004E011A" w:rsidRPr="00094D53">
        <w:rPr>
          <w:rFonts w:ascii="Arial" w:hAnsi="Arial" w:cs="Arial"/>
        </w:rPr>
        <w:t>5</w:t>
      </w:r>
      <w:r w:rsidRPr="00094D53">
        <w:rPr>
          <w:rFonts w:ascii="Arial" w:hAnsi="Arial" w:cs="Arial"/>
        </w:rPr>
        <w:t xml:space="preserve">. As notas </w:t>
      </w:r>
      <w:r w:rsidRPr="00674535">
        <w:rPr>
          <w:rFonts w:ascii="Arial" w:hAnsi="Arial" w:cs="Arial"/>
        </w:rPr>
        <w:t xml:space="preserve">fiscais/notas fiscais eletrônicas deverão ser emitidas conforme informações constantes na(s) </w:t>
      </w:r>
      <w:r w:rsidR="00083E5D" w:rsidRPr="00674535">
        <w:rPr>
          <w:rFonts w:ascii="Arial" w:hAnsi="Arial" w:cs="Arial"/>
        </w:rPr>
        <w:t>autorizações de Fornecimento</w:t>
      </w:r>
      <w:r w:rsidRPr="00674535">
        <w:rPr>
          <w:rFonts w:ascii="Arial" w:hAnsi="Arial" w:cs="Arial"/>
        </w:rPr>
        <w:t xml:space="preserve">. </w:t>
      </w:r>
    </w:p>
    <w:p w14:paraId="1530B5F7" w14:textId="5CC472D5" w:rsidR="00083E5D" w:rsidRPr="00674535" w:rsidRDefault="00083E5D" w:rsidP="0079120D">
      <w:pPr>
        <w:spacing w:after="0" w:line="360" w:lineRule="auto"/>
        <w:ind w:left="851"/>
        <w:jc w:val="both"/>
        <w:rPr>
          <w:rFonts w:ascii="Arial" w:hAnsi="Arial" w:cs="Arial"/>
        </w:rPr>
      </w:pPr>
      <w:r w:rsidRPr="0093111B">
        <w:rPr>
          <w:rFonts w:ascii="Arial" w:hAnsi="Arial" w:cs="Arial"/>
          <w:bCs/>
          <w:color w:val="000000"/>
        </w:rPr>
        <w:lastRenderedPageBreak/>
        <w:t xml:space="preserve">17.1.1. A </w:t>
      </w:r>
      <w:r w:rsidRPr="0093111B">
        <w:rPr>
          <w:rFonts w:ascii="Arial" w:hAnsi="Arial" w:cs="Arial"/>
        </w:rPr>
        <w:t>Nota</w:t>
      </w:r>
      <w:r w:rsidRPr="0093111B">
        <w:rPr>
          <w:rFonts w:ascii="Arial" w:hAnsi="Arial" w:cs="Arial"/>
          <w:bCs/>
          <w:color w:val="000000"/>
        </w:rPr>
        <w:t xml:space="preserve"> Fiscal Eletrônica para pagamento deverá ser enviada no e-mail: </w:t>
      </w:r>
      <w:hyperlink r:id="rId12" w:history="1">
        <w:r w:rsidR="00674535" w:rsidRPr="0093111B">
          <w:rPr>
            <w:rStyle w:val="Hyperlink"/>
            <w:rFonts w:ascii="Arial" w:hAnsi="Arial" w:cs="Arial"/>
            <w:bCs/>
          </w:rPr>
          <w:t>comprasnf@cerronegro.sc.gov.br</w:t>
        </w:r>
      </w:hyperlink>
      <w:r w:rsidRPr="0093111B">
        <w:rPr>
          <w:rFonts w:ascii="Arial" w:hAnsi="Arial" w:cs="Arial"/>
          <w:bCs/>
          <w:color w:val="000000"/>
        </w:rPr>
        <w:t>.</w:t>
      </w:r>
    </w:p>
    <w:p w14:paraId="08C19223" w14:textId="77777777" w:rsidR="0079120D" w:rsidRPr="00674535" w:rsidRDefault="0079120D" w:rsidP="00094D53">
      <w:pPr>
        <w:spacing w:after="0" w:line="360" w:lineRule="auto"/>
        <w:ind w:firstLine="851"/>
        <w:jc w:val="both"/>
        <w:rPr>
          <w:rFonts w:ascii="Arial" w:hAnsi="Arial" w:cs="Arial"/>
        </w:rPr>
      </w:pPr>
    </w:p>
    <w:p w14:paraId="050FEE2F"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17.</w:t>
      </w:r>
      <w:r w:rsidR="004E011A" w:rsidRPr="00094D53">
        <w:rPr>
          <w:rFonts w:ascii="Arial" w:hAnsi="Arial" w:cs="Arial"/>
        </w:rPr>
        <w:t>6</w:t>
      </w:r>
      <w:r w:rsidRPr="00094D53">
        <w:rPr>
          <w:rFonts w:ascii="Arial" w:hAnsi="Arial" w:cs="Arial"/>
        </w:rPr>
        <w:t xml:space="preserve">. Durante todo o prazo de validade da Ata de Registro de Preços o(s) fornecedor(es) ficará(ão) obrigado(s) a apresentar mensalmente, no Departamento de Compras e Licitações, os documentos relacionados nas alíneas “b” a “f” do item 9.1 deste Edital, para que a Administração Municipal possa efetuar o pagamento. </w:t>
      </w:r>
    </w:p>
    <w:p w14:paraId="4F312DA8" w14:textId="77777777" w:rsidR="0079120D" w:rsidRDefault="0079120D" w:rsidP="00094D53">
      <w:pPr>
        <w:spacing w:after="0" w:line="360" w:lineRule="auto"/>
        <w:ind w:firstLine="851"/>
        <w:jc w:val="both"/>
        <w:rPr>
          <w:rFonts w:ascii="Arial" w:hAnsi="Arial" w:cs="Arial"/>
        </w:rPr>
      </w:pPr>
    </w:p>
    <w:p w14:paraId="2CB162CB"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17.</w:t>
      </w:r>
      <w:r w:rsidR="004E011A" w:rsidRPr="00094D53">
        <w:rPr>
          <w:rFonts w:ascii="Arial" w:hAnsi="Arial" w:cs="Arial"/>
        </w:rPr>
        <w:t>7</w:t>
      </w:r>
      <w:r w:rsidRPr="00094D53">
        <w:rPr>
          <w:rFonts w:ascii="Arial" w:hAnsi="Arial" w:cs="Arial"/>
        </w:rPr>
        <w:t xml:space="preserve">. Por força do contido no Decreto Federal nº 7.507/2011, para pagamento dos valores devidos, a empresa preferencialmente deverá manter conta corrente no Banco do Brasil S.A., ou em caso da conta ser de outra instituição bancária, as tarifas decorrentes da transferência, serão descontados dos valores devidos ao fornecedor. </w:t>
      </w:r>
    </w:p>
    <w:p w14:paraId="2C27DAA4" w14:textId="77777777" w:rsidR="004E011A" w:rsidRPr="00094D53" w:rsidRDefault="004E011A" w:rsidP="00094D53">
      <w:pPr>
        <w:spacing w:after="0" w:line="360" w:lineRule="auto"/>
        <w:ind w:firstLine="851"/>
        <w:jc w:val="both"/>
        <w:rPr>
          <w:rFonts w:ascii="Arial" w:hAnsi="Arial" w:cs="Arial"/>
        </w:rPr>
      </w:pPr>
    </w:p>
    <w:p w14:paraId="0FFB97B4" w14:textId="77777777" w:rsidR="004E011A"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18. DAS AMOSTRAS </w:t>
      </w:r>
    </w:p>
    <w:p w14:paraId="41F78ADD" w14:textId="77777777" w:rsidR="004E011A" w:rsidRPr="00094D53" w:rsidRDefault="004E011A" w:rsidP="00094D53">
      <w:pPr>
        <w:spacing w:after="0" w:line="360" w:lineRule="auto"/>
        <w:ind w:firstLine="851"/>
        <w:jc w:val="both"/>
        <w:rPr>
          <w:rFonts w:ascii="Arial" w:hAnsi="Arial" w:cs="Arial"/>
        </w:rPr>
      </w:pPr>
    </w:p>
    <w:p w14:paraId="50971C26"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18.1. As proponentes Deverão apresentar amostras conforme determina</w:t>
      </w:r>
      <w:r w:rsidR="0079120D">
        <w:rPr>
          <w:rFonts w:ascii="Arial" w:hAnsi="Arial" w:cs="Arial"/>
        </w:rPr>
        <w:t>do</w:t>
      </w:r>
      <w:r w:rsidRPr="00094D53">
        <w:rPr>
          <w:rFonts w:ascii="Arial" w:hAnsi="Arial" w:cs="Arial"/>
        </w:rPr>
        <w:t xml:space="preserve"> o Termo de Referência constante no Anexo “A” do edital. </w:t>
      </w:r>
    </w:p>
    <w:p w14:paraId="501FABCE" w14:textId="77777777" w:rsidR="0079120D" w:rsidRDefault="0079120D" w:rsidP="00094D53">
      <w:pPr>
        <w:spacing w:after="0" w:line="360" w:lineRule="auto"/>
        <w:ind w:firstLine="851"/>
        <w:jc w:val="both"/>
        <w:rPr>
          <w:rFonts w:ascii="Arial" w:hAnsi="Arial" w:cs="Arial"/>
        </w:rPr>
      </w:pPr>
    </w:p>
    <w:p w14:paraId="6A0EDB0B"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18.2. Ocorrendo a formação de cadastro reserva, as licitantes que compões o mesmo, deverão encaminhar amostra no mesmo prazo estipulado para a primeira colocada e previsto no Termo de Referência, anexo “A” do edital. </w:t>
      </w:r>
    </w:p>
    <w:p w14:paraId="56F633B3" w14:textId="77777777" w:rsidR="004E011A" w:rsidRPr="00094D53" w:rsidRDefault="005A76AF" w:rsidP="0079120D">
      <w:pPr>
        <w:spacing w:after="0" w:line="360" w:lineRule="auto"/>
        <w:ind w:left="851"/>
        <w:jc w:val="both"/>
        <w:rPr>
          <w:rFonts w:ascii="Arial" w:hAnsi="Arial" w:cs="Arial"/>
        </w:rPr>
      </w:pPr>
      <w:r w:rsidRPr="00094D53">
        <w:rPr>
          <w:rFonts w:ascii="Arial" w:hAnsi="Arial" w:cs="Arial"/>
        </w:rPr>
        <w:t xml:space="preserve">18.2.1. O não encaminhamento da amostra, ou reprovação da mesma, impedirá a licitante de constar no cadastro reserva. </w:t>
      </w:r>
    </w:p>
    <w:p w14:paraId="3E2A39C9" w14:textId="77777777" w:rsidR="004E011A" w:rsidRPr="00094D53" w:rsidRDefault="004E011A" w:rsidP="00094D53">
      <w:pPr>
        <w:spacing w:after="0" w:line="360" w:lineRule="auto"/>
        <w:ind w:firstLine="851"/>
        <w:jc w:val="both"/>
        <w:rPr>
          <w:rFonts w:ascii="Arial" w:hAnsi="Arial" w:cs="Arial"/>
        </w:rPr>
      </w:pPr>
    </w:p>
    <w:p w14:paraId="74F7B31A" w14:textId="77777777" w:rsidR="004E011A"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19. DA GARANTIA </w:t>
      </w:r>
    </w:p>
    <w:p w14:paraId="5D9ED98A" w14:textId="77777777" w:rsidR="004E011A" w:rsidRPr="00094D53" w:rsidRDefault="004E011A" w:rsidP="00094D53">
      <w:pPr>
        <w:spacing w:after="0" w:line="360" w:lineRule="auto"/>
        <w:ind w:firstLine="851"/>
        <w:jc w:val="both"/>
        <w:rPr>
          <w:rFonts w:ascii="Arial" w:hAnsi="Arial" w:cs="Arial"/>
        </w:rPr>
      </w:pPr>
    </w:p>
    <w:p w14:paraId="320C6EF5"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19.1. A(s) proponente(s) vencedora(s) deverá(ão) prestar garantia conforme especificada no Termo de Referência constante no Anexo “A” do Edital. </w:t>
      </w:r>
    </w:p>
    <w:p w14:paraId="22096F18" w14:textId="77777777" w:rsidR="004E011A" w:rsidRPr="00094D53" w:rsidRDefault="004E011A" w:rsidP="00094D53">
      <w:pPr>
        <w:spacing w:after="0" w:line="360" w:lineRule="auto"/>
        <w:ind w:firstLine="851"/>
        <w:jc w:val="both"/>
        <w:rPr>
          <w:rFonts w:ascii="Arial" w:hAnsi="Arial" w:cs="Arial"/>
        </w:rPr>
      </w:pPr>
    </w:p>
    <w:p w14:paraId="5EF7A723" w14:textId="77777777" w:rsidR="004E011A"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20. DO CANCELAMENTO DA ATA DE REGISTRO DE PREÇOS </w:t>
      </w:r>
    </w:p>
    <w:p w14:paraId="5DD3C520" w14:textId="77777777" w:rsidR="004E011A" w:rsidRPr="00094D53" w:rsidRDefault="004E011A" w:rsidP="00094D53">
      <w:pPr>
        <w:spacing w:after="0" w:line="360" w:lineRule="auto"/>
        <w:ind w:firstLine="851"/>
        <w:jc w:val="both"/>
        <w:rPr>
          <w:rFonts w:ascii="Arial" w:hAnsi="Arial" w:cs="Arial"/>
        </w:rPr>
      </w:pPr>
    </w:p>
    <w:p w14:paraId="203E4D8B" w14:textId="77777777" w:rsidR="0079120D" w:rsidRDefault="005A76AF" w:rsidP="00094D53">
      <w:pPr>
        <w:spacing w:after="0" w:line="360" w:lineRule="auto"/>
        <w:ind w:firstLine="851"/>
        <w:jc w:val="both"/>
        <w:rPr>
          <w:rFonts w:ascii="Arial" w:hAnsi="Arial" w:cs="Arial"/>
        </w:rPr>
      </w:pPr>
      <w:r w:rsidRPr="00094D53">
        <w:rPr>
          <w:rFonts w:ascii="Arial" w:hAnsi="Arial" w:cs="Arial"/>
        </w:rPr>
        <w:t xml:space="preserve">20.1. A Ata de Registro de Preços poderá ser cancelada pela Administração: </w:t>
      </w:r>
    </w:p>
    <w:p w14:paraId="11319D13" w14:textId="77777777" w:rsidR="005A76AF" w:rsidRPr="00094D53" w:rsidRDefault="005A76AF" w:rsidP="00094D53">
      <w:pPr>
        <w:spacing w:after="0" w:line="360" w:lineRule="auto"/>
        <w:ind w:firstLine="851"/>
        <w:jc w:val="both"/>
        <w:rPr>
          <w:rFonts w:ascii="Arial" w:hAnsi="Arial" w:cs="Arial"/>
        </w:rPr>
      </w:pPr>
      <w:r w:rsidRPr="00094D53">
        <w:rPr>
          <w:rFonts w:ascii="Arial" w:hAnsi="Arial" w:cs="Arial"/>
        </w:rPr>
        <w:t>20.1.1. Automaticamente:</w:t>
      </w:r>
    </w:p>
    <w:p w14:paraId="376391A2"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20.1.1.1. Por decurso do prazo de vigência; </w:t>
      </w:r>
    </w:p>
    <w:p w14:paraId="01D6C261"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20.1.1.2. Quando não restarem fornecedores registrados; </w:t>
      </w:r>
    </w:p>
    <w:p w14:paraId="26EBC481"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20.1.2. Pela Administração Municipal, quando caracterizado o interesse público. </w:t>
      </w:r>
    </w:p>
    <w:p w14:paraId="3DDE445C" w14:textId="77777777" w:rsidR="0079120D" w:rsidRDefault="0079120D" w:rsidP="00094D53">
      <w:pPr>
        <w:spacing w:after="0" w:line="360" w:lineRule="auto"/>
        <w:ind w:firstLine="851"/>
        <w:jc w:val="both"/>
        <w:rPr>
          <w:rFonts w:ascii="Arial" w:hAnsi="Arial" w:cs="Arial"/>
        </w:rPr>
      </w:pPr>
    </w:p>
    <w:p w14:paraId="12F15072"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lastRenderedPageBreak/>
        <w:t xml:space="preserve">20.2. O Proponente terá o seu registro de preços cancelado na Ata, por intermédio de processo administrativo específico, assegurado o contraditório e a ampla defesa: </w:t>
      </w:r>
    </w:p>
    <w:p w14:paraId="4EA7E2C8"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20.2.1. A pedido quando: </w:t>
      </w:r>
    </w:p>
    <w:p w14:paraId="19B3E36E" w14:textId="77777777" w:rsidR="004E011A" w:rsidRPr="00094D53" w:rsidRDefault="005A76AF" w:rsidP="0079120D">
      <w:pPr>
        <w:spacing w:after="0" w:line="360" w:lineRule="auto"/>
        <w:ind w:left="1560" w:hanging="709"/>
        <w:jc w:val="both"/>
        <w:rPr>
          <w:rFonts w:ascii="Arial" w:hAnsi="Arial" w:cs="Arial"/>
        </w:rPr>
      </w:pPr>
      <w:r w:rsidRPr="00094D53">
        <w:rPr>
          <w:rFonts w:ascii="Arial" w:hAnsi="Arial" w:cs="Arial"/>
        </w:rPr>
        <w:t>20.2.1.1. Comprovar estar impossibilitado de cumprir as exigências da Ata, por ocorrência de casos fortuitos ou de força maior;</w:t>
      </w:r>
    </w:p>
    <w:p w14:paraId="2528C575" w14:textId="77777777" w:rsidR="004E011A" w:rsidRPr="00094D53" w:rsidRDefault="005A76AF" w:rsidP="0079120D">
      <w:pPr>
        <w:spacing w:after="0" w:line="360" w:lineRule="auto"/>
        <w:ind w:left="1560" w:hanging="709"/>
        <w:jc w:val="both"/>
        <w:rPr>
          <w:rFonts w:ascii="Arial" w:hAnsi="Arial" w:cs="Arial"/>
        </w:rPr>
      </w:pPr>
      <w:r w:rsidRPr="00094D53">
        <w:rPr>
          <w:rFonts w:ascii="Arial" w:hAnsi="Arial" w:cs="Arial"/>
        </w:rPr>
        <w:t xml:space="preserve">20.2.1.2. O seu preço registrado se tornar, comprovadamente, inexequível em função da elevação dos preços de mercado dos insumos que compõem o custo do serviço. </w:t>
      </w:r>
    </w:p>
    <w:p w14:paraId="282BF2D2" w14:textId="77777777" w:rsidR="004E011A" w:rsidRPr="00094D53" w:rsidRDefault="005A76AF" w:rsidP="0079120D">
      <w:pPr>
        <w:spacing w:after="0" w:line="360" w:lineRule="auto"/>
        <w:ind w:left="851"/>
        <w:jc w:val="both"/>
        <w:rPr>
          <w:rFonts w:ascii="Arial" w:hAnsi="Arial" w:cs="Arial"/>
        </w:rPr>
      </w:pPr>
      <w:r w:rsidRPr="00094D53">
        <w:rPr>
          <w:rFonts w:ascii="Arial" w:hAnsi="Arial" w:cs="Arial"/>
        </w:rPr>
        <w:t xml:space="preserve">20.2.2. A solicitação dos fornecedores para cancelamento dos preços registrados deverá ser formulada com a antecedência de 30 (trinta) dias, facultada à Administração a aplicação das penalidades previstas no Item 14 deste Edital, caso não aceitas as razões do pedido. </w:t>
      </w:r>
    </w:p>
    <w:p w14:paraId="390F298C"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20.2.3. Por iniciativa da Administração Municipal, quando: </w:t>
      </w:r>
    </w:p>
    <w:p w14:paraId="15B9AFBC" w14:textId="77777777" w:rsidR="004E011A" w:rsidRPr="00094D53" w:rsidRDefault="005A76AF" w:rsidP="0079120D">
      <w:pPr>
        <w:spacing w:after="0" w:line="360" w:lineRule="auto"/>
        <w:ind w:left="1560" w:hanging="709"/>
        <w:jc w:val="both"/>
        <w:rPr>
          <w:rFonts w:ascii="Arial" w:hAnsi="Arial" w:cs="Arial"/>
        </w:rPr>
      </w:pPr>
      <w:r w:rsidRPr="00094D53">
        <w:rPr>
          <w:rFonts w:ascii="Arial" w:hAnsi="Arial" w:cs="Arial"/>
        </w:rPr>
        <w:t xml:space="preserve">20.2.3.1. O fornecedor perder qualquer condição de habilitação exigida no processo licitatório, ou seja, não cumprir o estabelecido no item 9.1 do Edital; </w:t>
      </w:r>
    </w:p>
    <w:p w14:paraId="0F978AE7"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20.2.3.2. Por razões de interesse público, devidamente motivadas e justificadas; </w:t>
      </w:r>
    </w:p>
    <w:p w14:paraId="43B87DF5" w14:textId="77777777" w:rsidR="004E011A" w:rsidRPr="00094D53" w:rsidRDefault="005A76AF" w:rsidP="0079120D">
      <w:pPr>
        <w:spacing w:after="0" w:line="360" w:lineRule="auto"/>
        <w:ind w:left="1560" w:hanging="709"/>
        <w:jc w:val="both"/>
        <w:rPr>
          <w:rFonts w:ascii="Arial" w:hAnsi="Arial" w:cs="Arial"/>
        </w:rPr>
      </w:pPr>
      <w:r w:rsidRPr="00094D53">
        <w:rPr>
          <w:rFonts w:ascii="Arial" w:hAnsi="Arial" w:cs="Arial"/>
        </w:rPr>
        <w:t xml:space="preserve">20.2.3.3. O fornecedor não cumprir as obrigações decorrentes desta Ata de Registro de Preços; </w:t>
      </w:r>
    </w:p>
    <w:p w14:paraId="17C50922" w14:textId="77777777" w:rsidR="004E011A" w:rsidRPr="00094D53" w:rsidRDefault="005A76AF" w:rsidP="0079120D">
      <w:pPr>
        <w:spacing w:after="0" w:line="360" w:lineRule="auto"/>
        <w:ind w:left="1560" w:hanging="709"/>
        <w:jc w:val="both"/>
        <w:rPr>
          <w:rFonts w:ascii="Arial" w:hAnsi="Arial" w:cs="Arial"/>
        </w:rPr>
      </w:pPr>
      <w:r w:rsidRPr="00094D53">
        <w:rPr>
          <w:rFonts w:ascii="Arial" w:hAnsi="Arial" w:cs="Arial"/>
        </w:rPr>
        <w:t xml:space="preserve">20.2.3.4. O fornecedor não comparecer ou se recusar a retirar, no prazo estabelecido, os pedidos decorrentes desta Ata de Registro de Preços; </w:t>
      </w:r>
    </w:p>
    <w:p w14:paraId="7CFC0AC1" w14:textId="77777777" w:rsidR="004E011A" w:rsidRPr="00094D53" w:rsidRDefault="005A76AF" w:rsidP="0079120D">
      <w:pPr>
        <w:spacing w:after="0" w:line="360" w:lineRule="auto"/>
        <w:ind w:left="1560" w:hanging="709"/>
        <w:jc w:val="both"/>
        <w:rPr>
          <w:rFonts w:ascii="Arial" w:hAnsi="Arial" w:cs="Arial"/>
        </w:rPr>
      </w:pPr>
      <w:r w:rsidRPr="00094D53">
        <w:rPr>
          <w:rFonts w:ascii="Arial" w:hAnsi="Arial" w:cs="Arial"/>
        </w:rPr>
        <w:t xml:space="preserve">20.2.3.5. Caracterizada qualquer hipótese de inexecução total ou parcial das condições estabelecidas nesta Ata de Registro de Preço ou nos pedidos dela decorrentes; </w:t>
      </w:r>
    </w:p>
    <w:p w14:paraId="6C359129" w14:textId="77777777" w:rsidR="004E011A" w:rsidRPr="00094D53" w:rsidRDefault="005A76AF" w:rsidP="0079120D">
      <w:pPr>
        <w:spacing w:after="0" w:line="360" w:lineRule="auto"/>
        <w:ind w:left="1560" w:hanging="709"/>
        <w:jc w:val="both"/>
        <w:rPr>
          <w:rFonts w:ascii="Arial" w:hAnsi="Arial" w:cs="Arial"/>
        </w:rPr>
      </w:pPr>
      <w:r w:rsidRPr="00094D53">
        <w:rPr>
          <w:rFonts w:ascii="Arial" w:hAnsi="Arial" w:cs="Arial"/>
        </w:rPr>
        <w:t xml:space="preserve">20.2.3.6. Não aceitar reduzir seu preço registrado, na hipótese de este se tornar superior àqueles praticados no mercado. </w:t>
      </w:r>
    </w:p>
    <w:p w14:paraId="5E0EC642" w14:textId="77777777" w:rsidR="0079120D" w:rsidRDefault="0079120D" w:rsidP="00094D53">
      <w:pPr>
        <w:spacing w:after="0" w:line="360" w:lineRule="auto"/>
        <w:ind w:firstLine="851"/>
        <w:jc w:val="both"/>
        <w:rPr>
          <w:rFonts w:ascii="Arial" w:hAnsi="Arial" w:cs="Arial"/>
        </w:rPr>
      </w:pPr>
    </w:p>
    <w:p w14:paraId="77D8AF42" w14:textId="77777777" w:rsidR="004E011A" w:rsidRPr="00094D53" w:rsidRDefault="005A76AF" w:rsidP="00094D53">
      <w:pPr>
        <w:spacing w:after="0" w:line="360" w:lineRule="auto"/>
        <w:ind w:firstLine="851"/>
        <w:jc w:val="both"/>
        <w:rPr>
          <w:rFonts w:ascii="Arial" w:hAnsi="Arial" w:cs="Arial"/>
        </w:rPr>
      </w:pPr>
      <w:r w:rsidRPr="00094D53">
        <w:rPr>
          <w:rFonts w:ascii="Arial" w:hAnsi="Arial" w:cs="Arial"/>
        </w:rPr>
        <w:t xml:space="preserve">20.3. A comunicação do cancelamento do preço registrado, nos casos previstos, será feita pessoalmente, por meio de documento oficial ou através de publicação no Diário Oficial dos Municípios do Estado de Santa Catarina – DOM/SC, por informativo no sítio </w:t>
      </w:r>
      <w:hyperlink r:id="rId13" w:history="1">
        <w:r w:rsidR="004E011A" w:rsidRPr="00094D53">
          <w:rPr>
            <w:rStyle w:val="Hyperlink"/>
            <w:rFonts w:ascii="Arial" w:hAnsi="Arial" w:cs="Arial"/>
          </w:rPr>
          <w:t>www.diariomunicipal.sc.gov.br</w:t>
        </w:r>
      </w:hyperlink>
      <w:r w:rsidRPr="00094D53">
        <w:rPr>
          <w:rFonts w:ascii="Arial" w:hAnsi="Arial" w:cs="Arial"/>
        </w:rPr>
        <w:t xml:space="preserve">. </w:t>
      </w:r>
    </w:p>
    <w:p w14:paraId="4EC87CA6" w14:textId="77777777" w:rsidR="0079120D" w:rsidRDefault="0079120D" w:rsidP="00094D53">
      <w:pPr>
        <w:spacing w:after="0" w:line="360" w:lineRule="auto"/>
        <w:ind w:firstLine="851"/>
        <w:jc w:val="both"/>
        <w:rPr>
          <w:rFonts w:ascii="Arial" w:hAnsi="Arial" w:cs="Arial"/>
        </w:rPr>
      </w:pPr>
    </w:p>
    <w:p w14:paraId="7C62C7F0" w14:textId="77777777" w:rsidR="005A76AF" w:rsidRPr="00094D53" w:rsidRDefault="005A76AF" w:rsidP="00094D53">
      <w:pPr>
        <w:spacing w:after="0" w:line="360" w:lineRule="auto"/>
        <w:ind w:firstLine="851"/>
        <w:jc w:val="both"/>
        <w:rPr>
          <w:rFonts w:ascii="Arial" w:hAnsi="Arial" w:cs="Arial"/>
        </w:rPr>
      </w:pPr>
      <w:r w:rsidRPr="00094D53">
        <w:rPr>
          <w:rFonts w:ascii="Arial" w:hAnsi="Arial" w:cs="Arial"/>
        </w:rPr>
        <w:t>20.4. Ocorrendo o cancelamento de item da ata de registro de preços, poderá a Unidade Gestora contratar os demais licitantes previstos no cadastro reserva.</w:t>
      </w:r>
    </w:p>
    <w:p w14:paraId="749D4802" w14:textId="77777777" w:rsidR="004E011A" w:rsidRPr="00094D53" w:rsidRDefault="004E011A" w:rsidP="00094D53">
      <w:pPr>
        <w:spacing w:after="0" w:line="360" w:lineRule="auto"/>
        <w:ind w:firstLine="851"/>
        <w:jc w:val="both"/>
        <w:rPr>
          <w:rFonts w:ascii="Arial" w:hAnsi="Arial" w:cs="Arial"/>
        </w:rPr>
      </w:pPr>
    </w:p>
    <w:p w14:paraId="50E05E73" w14:textId="77777777" w:rsidR="004E011A"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21. DO CADASTRO RESERVA </w:t>
      </w:r>
    </w:p>
    <w:p w14:paraId="4A944701" w14:textId="77777777" w:rsidR="004E011A" w:rsidRPr="00094D53" w:rsidRDefault="004E011A" w:rsidP="00094D53">
      <w:pPr>
        <w:spacing w:after="0" w:line="360" w:lineRule="auto"/>
        <w:ind w:firstLine="851"/>
        <w:jc w:val="both"/>
        <w:rPr>
          <w:rFonts w:ascii="Arial" w:hAnsi="Arial" w:cs="Arial"/>
        </w:rPr>
      </w:pPr>
    </w:p>
    <w:p w14:paraId="3574DA6A"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lastRenderedPageBreak/>
        <w:t xml:space="preserve">21.1. Após o encerramento da etapa competitiva, os licitantes poderão reduzir seus preços ao valor da proposta do licitante mais bem classificado, mediante a formulação de novo lance no sistema de gerenciamento do referido certame. </w:t>
      </w:r>
    </w:p>
    <w:p w14:paraId="5EEBE14F" w14:textId="77777777" w:rsidR="007F49EC" w:rsidRPr="00094D53" w:rsidRDefault="005A76AF" w:rsidP="0079120D">
      <w:pPr>
        <w:spacing w:after="0" w:line="360" w:lineRule="auto"/>
        <w:ind w:left="851"/>
        <w:jc w:val="both"/>
        <w:rPr>
          <w:rFonts w:ascii="Arial" w:hAnsi="Arial" w:cs="Arial"/>
        </w:rPr>
      </w:pPr>
      <w:r w:rsidRPr="00094D53">
        <w:rPr>
          <w:rFonts w:ascii="Arial" w:hAnsi="Arial" w:cs="Arial"/>
        </w:rPr>
        <w:t xml:space="preserve">21.1.1. Não havendo no sistema de gerenciamento do certame, campo para registro de lance com valor igual ao do vencedor, visando a formação do cadastro reserva, a licitante interessada deverá, no prazo de 2 (dois) dias após encerrada a sessão, encaminhar proposta visando a formação do cadastro, no e-mail a ser informado. </w:t>
      </w:r>
    </w:p>
    <w:p w14:paraId="1A2F7482" w14:textId="77777777" w:rsidR="007F49EC" w:rsidRPr="00094D53" w:rsidRDefault="005A76AF" w:rsidP="0079120D">
      <w:pPr>
        <w:spacing w:after="0" w:line="360" w:lineRule="auto"/>
        <w:ind w:left="851"/>
        <w:jc w:val="both"/>
        <w:rPr>
          <w:rFonts w:ascii="Arial" w:hAnsi="Arial" w:cs="Arial"/>
        </w:rPr>
      </w:pPr>
      <w:r w:rsidRPr="00094D53">
        <w:rPr>
          <w:rFonts w:ascii="Arial" w:hAnsi="Arial" w:cs="Arial"/>
        </w:rPr>
        <w:t xml:space="preserve">21.1.2. A apresentação de novas propostas na forma do item 21.1.1. não prejudicará o resultado do certame em relação ao licitante melhor classificado. </w:t>
      </w:r>
    </w:p>
    <w:p w14:paraId="29956CC7" w14:textId="77777777" w:rsidR="0079120D" w:rsidRDefault="0079120D" w:rsidP="00094D53">
      <w:pPr>
        <w:spacing w:after="0" w:line="360" w:lineRule="auto"/>
        <w:ind w:firstLine="851"/>
        <w:jc w:val="both"/>
        <w:rPr>
          <w:rFonts w:ascii="Arial" w:hAnsi="Arial" w:cs="Arial"/>
        </w:rPr>
      </w:pPr>
    </w:p>
    <w:p w14:paraId="647AE80E"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21.2. Havendo um ou mais licitantes que aceitem cotar suas propostas em valor igual ao do licitante vencedor, estes serão classificados segundo a ordem da última proposta individual apresentada durante a fase competitiva. </w:t>
      </w:r>
    </w:p>
    <w:p w14:paraId="5A255227" w14:textId="77777777" w:rsidR="0079120D" w:rsidRDefault="0079120D" w:rsidP="00094D53">
      <w:pPr>
        <w:spacing w:after="0" w:line="360" w:lineRule="auto"/>
        <w:ind w:firstLine="851"/>
        <w:jc w:val="both"/>
        <w:rPr>
          <w:rFonts w:ascii="Arial" w:hAnsi="Arial" w:cs="Arial"/>
        </w:rPr>
      </w:pPr>
    </w:p>
    <w:p w14:paraId="64CD7FAD"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21.3. Esta ordem de classificação dos licitantes registrados deverá ser respeitada nas contratações e somente será utilizada acaso o melhor colocado no certame tenha seu registro cancelado e/ou suspenso. </w:t>
      </w:r>
    </w:p>
    <w:p w14:paraId="3AA80410" w14:textId="77777777" w:rsidR="0079120D" w:rsidRDefault="0079120D" w:rsidP="00094D53">
      <w:pPr>
        <w:spacing w:after="0" w:line="360" w:lineRule="auto"/>
        <w:ind w:firstLine="851"/>
        <w:jc w:val="both"/>
        <w:rPr>
          <w:rFonts w:ascii="Arial" w:hAnsi="Arial" w:cs="Arial"/>
        </w:rPr>
      </w:pPr>
    </w:p>
    <w:p w14:paraId="5AB0A916"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21.4. O Cadastro Reserva será formalizado em anexo a Ata de Registro de Preços. </w:t>
      </w:r>
    </w:p>
    <w:p w14:paraId="46539193" w14:textId="77777777" w:rsidR="0079120D" w:rsidRDefault="0079120D" w:rsidP="00094D53">
      <w:pPr>
        <w:spacing w:after="0" w:line="360" w:lineRule="auto"/>
        <w:ind w:firstLine="851"/>
        <w:jc w:val="both"/>
        <w:rPr>
          <w:rFonts w:ascii="Arial" w:hAnsi="Arial" w:cs="Arial"/>
        </w:rPr>
      </w:pPr>
    </w:p>
    <w:p w14:paraId="0F04936A"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21.5. Havendo a necessidade de formalização de nova Ata de Registro de Preços com algum dos fornecedores constantes no cadastro reserva, este será convocado para no prazo de 2 (dois) dias úteis apresentar sua documentação de habilitação, em conformidade com o edital. </w:t>
      </w:r>
    </w:p>
    <w:p w14:paraId="3D980946" w14:textId="77777777" w:rsidR="007F49EC" w:rsidRPr="00094D53" w:rsidRDefault="007F49EC" w:rsidP="00094D53">
      <w:pPr>
        <w:spacing w:after="0" w:line="360" w:lineRule="auto"/>
        <w:ind w:firstLine="851"/>
        <w:jc w:val="both"/>
        <w:rPr>
          <w:rFonts w:ascii="Arial" w:hAnsi="Arial" w:cs="Arial"/>
        </w:rPr>
      </w:pPr>
    </w:p>
    <w:p w14:paraId="0CA88C03" w14:textId="77777777" w:rsidR="007F49EC"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22. DAS OBRIGAÇÕES </w:t>
      </w:r>
    </w:p>
    <w:p w14:paraId="391010CD" w14:textId="77777777" w:rsidR="007F49EC" w:rsidRPr="00094D53" w:rsidRDefault="007F49EC" w:rsidP="00094D53">
      <w:pPr>
        <w:spacing w:after="0" w:line="360" w:lineRule="auto"/>
        <w:ind w:firstLine="851"/>
        <w:jc w:val="both"/>
        <w:rPr>
          <w:rFonts w:ascii="Arial" w:hAnsi="Arial" w:cs="Arial"/>
        </w:rPr>
      </w:pPr>
    </w:p>
    <w:p w14:paraId="38616DC7"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22.1. São obrigações da CONTRATADA: </w:t>
      </w:r>
    </w:p>
    <w:p w14:paraId="0CBD34F3" w14:textId="77777777" w:rsidR="007F49EC" w:rsidRPr="00094D53" w:rsidRDefault="005A76AF" w:rsidP="0079120D">
      <w:pPr>
        <w:spacing w:after="0" w:line="360" w:lineRule="auto"/>
        <w:ind w:left="851"/>
        <w:jc w:val="both"/>
        <w:rPr>
          <w:rFonts w:ascii="Arial" w:hAnsi="Arial" w:cs="Arial"/>
        </w:rPr>
      </w:pPr>
      <w:r w:rsidRPr="00094D53">
        <w:rPr>
          <w:rFonts w:ascii="Arial" w:hAnsi="Arial" w:cs="Arial"/>
        </w:rPr>
        <w:t xml:space="preserve">22.1.1. Responsabilizar-se pela saúde dos funcionários, encargos trabalhistas, previdenciários, comerciais e fiscais, quer municipais, estaduais ou federais, bem como pelo seguro para garantia de pessoas e equipamentos sob sua responsabilidade, devendo apresentar, de imediato, quando solicitados, todos e quaisquer comprovantes de pagamento e quitação. </w:t>
      </w:r>
    </w:p>
    <w:p w14:paraId="51A516F5" w14:textId="77777777" w:rsidR="007F49EC" w:rsidRPr="00094D53" w:rsidRDefault="005A76AF" w:rsidP="0079120D">
      <w:pPr>
        <w:spacing w:after="0" w:line="360" w:lineRule="auto"/>
        <w:ind w:left="1560" w:hanging="709"/>
        <w:jc w:val="both"/>
        <w:rPr>
          <w:rFonts w:ascii="Arial" w:hAnsi="Arial" w:cs="Arial"/>
        </w:rPr>
      </w:pPr>
      <w:r w:rsidRPr="00094D53">
        <w:rPr>
          <w:rFonts w:ascii="Arial" w:hAnsi="Arial" w:cs="Arial"/>
        </w:rPr>
        <w:t xml:space="preserve">22.1.1.1. Responder integralmente pelas obrigações contratuais, nos termos do art. 70 do Código de Processo Civil, no caso de, em qualquer hipótese, empregados da CONTRATATA intentarem reclamações trabalhistas contra a CONTRATANTE. </w:t>
      </w:r>
    </w:p>
    <w:p w14:paraId="456E9630" w14:textId="77777777" w:rsidR="005A76AF" w:rsidRPr="00094D53" w:rsidRDefault="005A76AF" w:rsidP="0079120D">
      <w:pPr>
        <w:spacing w:after="0" w:line="360" w:lineRule="auto"/>
        <w:ind w:left="1560" w:hanging="709"/>
        <w:jc w:val="both"/>
        <w:rPr>
          <w:rFonts w:ascii="Arial" w:hAnsi="Arial" w:cs="Arial"/>
        </w:rPr>
      </w:pPr>
      <w:r w:rsidRPr="00094D53">
        <w:rPr>
          <w:rFonts w:ascii="Arial" w:hAnsi="Arial" w:cs="Arial"/>
        </w:rPr>
        <w:lastRenderedPageBreak/>
        <w:t>22.1.1.2. Cumprir com as determinações estabelecidas pelo Ministério do Trabalho, relativas à segurança e medicina do trabalho.</w:t>
      </w:r>
    </w:p>
    <w:p w14:paraId="3E847978" w14:textId="77777777" w:rsidR="007F49EC" w:rsidRPr="00094D53" w:rsidRDefault="005A76AF" w:rsidP="0079120D">
      <w:pPr>
        <w:spacing w:after="0" w:line="360" w:lineRule="auto"/>
        <w:ind w:left="851"/>
        <w:jc w:val="both"/>
        <w:rPr>
          <w:rFonts w:ascii="Arial" w:hAnsi="Arial" w:cs="Arial"/>
        </w:rPr>
      </w:pPr>
      <w:r w:rsidRPr="00094D53">
        <w:rPr>
          <w:rFonts w:ascii="Arial" w:hAnsi="Arial" w:cs="Arial"/>
        </w:rPr>
        <w:t xml:space="preserve">22.1.2. Obrigar-se pela seleção, treinamento, habilitação, contratação, registro profissional de pessoal necessário, bem como pelo cumprimento das formalidades exigidas pelas Leis Trabalhistas, Sociais e Previdenciárias. </w:t>
      </w:r>
    </w:p>
    <w:p w14:paraId="7B34B5C0" w14:textId="77777777" w:rsidR="007F49EC" w:rsidRPr="00094D53" w:rsidRDefault="005A76AF" w:rsidP="0079120D">
      <w:pPr>
        <w:spacing w:after="0" w:line="360" w:lineRule="auto"/>
        <w:ind w:left="851"/>
        <w:jc w:val="both"/>
        <w:rPr>
          <w:rFonts w:ascii="Arial" w:hAnsi="Arial" w:cs="Arial"/>
        </w:rPr>
      </w:pPr>
      <w:r w:rsidRPr="00094D53">
        <w:rPr>
          <w:rFonts w:ascii="Arial" w:hAnsi="Arial" w:cs="Arial"/>
        </w:rPr>
        <w:t xml:space="preserve">22.1.3. Responsabilizar-se pelos danos e prejuízos que a qualquer título causar à CONTRATANTE, ao meio ambiente e/ou a terceiros em decorrência da execução do objeto deste termo, respondendo por si e por seus sucessores. </w:t>
      </w:r>
    </w:p>
    <w:p w14:paraId="302D79B1" w14:textId="77777777" w:rsidR="007F49EC" w:rsidRPr="00094D53" w:rsidRDefault="005A76AF" w:rsidP="0079120D">
      <w:pPr>
        <w:spacing w:after="0" w:line="360" w:lineRule="auto"/>
        <w:ind w:left="851"/>
        <w:jc w:val="both"/>
        <w:rPr>
          <w:rFonts w:ascii="Arial" w:hAnsi="Arial" w:cs="Arial"/>
        </w:rPr>
      </w:pPr>
      <w:r w:rsidRPr="00094D53">
        <w:rPr>
          <w:rFonts w:ascii="Arial" w:hAnsi="Arial" w:cs="Arial"/>
        </w:rPr>
        <w:t xml:space="preserve">22.1.4. Responsabilizar-se por qualquer acidente do qual possam ser vítimas seus empregados, no desempenho dos serviços objeto do presente Contrato. </w:t>
      </w:r>
    </w:p>
    <w:p w14:paraId="5BA2475A" w14:textId="77777777" w:rsidR="007F49EC" w:rsidRPr="00094D53" w:rsidRDefault="005A76AF" w:rsidP="0079120D">
      <w:pPr>
        <w:spacing w:after="0" w:line="360" w:lineRule="auto"/>
        <w:ind w:left="851"/>
        <w:jc w:val="both"/>
        <w:rPr>
          <w:rFonts w:ascii="Arial" w:hAnsi="Arial" w:cs="Arial"/>
        </w:rPr>
      </w:pPr>
      <w:r w:rsidRPr="00094D53">
        <w:rPr>
          <w:rFonts w:ascii="Arial" w:hAnsi="Arial" w:cs="Arial"/>
        </w:rPr>
        <w:t xml:space="preserve">22.1.5. Manter, na direção dos serviços, representante ou preposto capacitado e idôneo que a represente, integralmente, em todos os seus atos. </w:t>
      </w:r>
    </w:p>
    <w:p w14:paraId="7B982F8B" w14:textId="77777777" w:rsidR="007F49EC" w:rsidRPr="00094D53" w:rsidRDefault="005A76AF" w:rsidP="0079120D">
      <w:pPr>
        <w:spacing w:after="0" w:line="360" w:lineRule="auto"/>
        <w:ind w:left="851"/>
        <w:jc w:val="both"/>
        <w:rPr>
          <w:rFonts w:ascii="Arial" w:hAnsi="Arial" w:cs="Arial"/>
        </w:rPr>
      </w:pPr>
      <w:r w:rsidRPr="00094D53">
        <w:rPr>
          <w:rFonts w:ascii="Arial" w:hAnsi="Arial" w:cs="Arial"/>
        </w:rPr>
        <w:t xml:space="preserve">22.1.6. Responsabilizar-se pela apuração e recolhimento de todos os encargos sociais e trabalhistas. </w:t>
      </w:r>
    </w:p>
    <w:p w14:paraId="1864DE43" w14:textId="77777777" w:rsidR="007F49EC" w:rsidRPr="00094D53" w:rsidRDefault="005A76AF" w:rsidP="0079120D">
      <w:pPr>
        <w:spacing w:after="0" w:line="360" w:lineRule="auto"/>
        <w:ind w:left="851"/>
        <w:jc w:val="both"/>
        <w:rPr>
          <w:rFonts w:ascii="Arial" w:hAnsi="Arial" w:cs="Arial"/>
        </w:rPr>
      </w:pPr>
      <w:r w:rsidRPr="00094D53">
        <w:rPr>
          <w:rFonts w:ascii="Arial" w:hAnsi="Arial" w:cs="Arial"/>
        </w:rPr>
        <w:t xml:space="preserve">22.1.7. Recolher o ISSQN devido. </w:t>
      </w:r>
    </w:p>
    <w:p w14:paraId="70AF6011" w14:textId="77777777" w:rsidR="007F49EC" w:rsidRPr="00094D53" w:rsidRDefault="005A76AF" w:rsidP="0079120D">
      <w:pPr>
        <w:spacing w:after="0" w:line="360" w:lineRule="auto"/>
        <w:ind w:left="851"/>
        <w:jc w:val="both"/>
        <w:rPr>
          <w:rFonts w:ascii="Arial" w:hAnsi="Arial" w:cs="Arial"/>
        </w:rPr>
      </w:pPr>
      <w:r w:rsidRPr="00094D53">
        <w:rPr>
          <w:rFonts w:ascii="Arial" w:hAnsi="Arial" w:cs="Arial"/>
        </w:rPr>
        <w:t>22.1.</w:t>
      </w:r>
      <w:r w:rsidR="007F49EC" w:rsidRPr="00094D53">
        <w:rPr>
          <w:rFonts w:ascii="Arial" w:hAnsi="Arial" w:cs="Arial"/>
        </w:rPr>
        <w:t>8</w:t>
      </w:r>
      <w:r w:rsidRPr="00094D53">
        <w:rPr>
          <w:rFonts w:ascii="Arial" w:hAnsi="Arial" w:cs="Arial"/>
        </w:rPr>
        <w:t xml:space="preserve">. Manter durante a vigência do contrato, as condições de habilitação e qualificação exigidas na licitação. </w:t>
      </w:r>
    </w:p>
    <w:p w14:paraId="13056111" w14:textId="77777777" w:rsidR="00DC1EEB" w:rsidRDefault="00DC1EEB" w:rsidP="00094D53">
      <w:pPr>
        <w:spacing w:after="0" w:line="360" w:lineRule="auto"/>
        <w:ind w:firstLine="851"/>
        <w:jc w:val="both"/>
        <w:rPr>
          <w:rFonts w:ascii="Arial" w:hAnsi="Arial" w:cs="Arial"/>
        </w:rPr>
      </w:pPr>
    </w:p>
    <w:p w14:paraId="50698A70"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22.2. A licitante vencedora deverá, quando requerido pela Secretaria solicitante e/ou Gestor de Contratos, apresentar Planilha de Custos de formação do preço (salário base do(s) colaborador (es) vinculados a execução dos serviços (unitário e total) bem como adicionais, benefícios, insumos, encargos trabalhistas e sociais, custos indiretos, tributos e lucros), quantidade de pessoal alocado para execução do contrato, relação dos materiais usados na execução dos serviços, marca/modelo e quantitativo, conforme previsto no Anexo ‘A” do Edital. </w:t>
      </w:r>
    </w:p>
    <w:p w14:paraId="7BF0CC8A" w14:textId="77777777" w:rsidR="00DC1EEB" w:rsidRDefault="00DC1EEB" w:rsidP="00094D53">
      <w:pPr>
        <w:spacing w:after="0" w:line="360" w:lineRule="auto"/>
        <w:ind w:firstLine="851"/>
        <w:jc w:val="both"/>
        <w:rPr>
          <w:rFonts w:ascii="Arial" w:hAnsi="Arial" w:cs="Arial"/>
        </w:rPr>
      </w:pPr>
    </w:p>
    <w:p w14:paraId="5FE3D2E0"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22.3. São obrigações da CONTRATANTE: </w:t>
      </w:r>
    </w:p>
    <w:p w14:paraId="421DC83F" w14:textId="77777777" w:rsidR="007F49EC" w:rsidRPr="00094D53" w:rsidRDefault="005A76AF" w:rsidP="00DC1EEB">
      <w:pPr>
        <w:spacing w:after="0" w:line="360" w:lineRule="auto"/>
        <w:ind w:left="851"/>
        <w:jc w:val="both"/>
        <w:rPr>
          <w:rFonts w:ascii="Arial" w:hAnsi="Arial" w:cs="Arial"/>
        </w:rPr>
      </w:pPr>
      <w:r w:rsidRPr="00094D53">
        <w:rPr>
          <w:rFonts w:ascii="Arial" w:hAnsi="Arial" w:cs="Arial"/>
        </w:rPr>
        <w:t xml:space="preserve">22.3.1. Efetuar os pagamentos no prazo estabelecido no item 17.1 da Cláusula Quinta deste Termo. </w:t>
      </w:r>
    </w:p>
    <w:p w14:paraId="0B97EFCF" w14:textId="77777777" w:rsidR="007F49EC" w:rsidRPr="00094D53" w:rsidRDefault="005A76AF" w:rsidP="00DC1EEB">
      <w:pPr>
        <w:spacing w:after="0" w:line="360" w:lineRule="auto"/>
        <w:ind w:left="851"/>
        <w:jc w:val="both"/>
        <w:rPr>
          <w:rFonts w:ascii="Arial" w:hAnsi="Arial" w:cs="Arial"/>
        </w:rPr>
      </w:pPr>
      <w:r w:rsidRPr="00094D53">
        <w:rPr>
          <w:rFonts w:ascii="Arial" w:hAnsi="Arial" w:cs="Arial"/>
        </w:rPr>
        <w:t xml:space="preserve">22.3.2. Receber o objeto no prazo e condições estabelecidas no Edital e seus anexos; </w:t>
      </w:r>
    </w:p>
    <w:p w14:paraId="5ED78049" w14:textId="77777777" w:rsidR="007F49EC" w:rsidRPr="00094D53" w:rsidRDefault="005A76AF" w:rsidP="00DC1EEB">
      <w:pPr>
        <w:spacing w:after="0" w:line="360" w:lineRule="auto"/>
        <w:ind w:left="851"/>
        <w:jc w:val="both"/>
        <w:rPr>
          <w:rFonts w:ascii="Arial" w:hAnsi="Arial" w:cs="Arial"/>
        </w:rPr>
      </w:pPr>
      <w:r w:rsidRPr="00094D53">
        <w:rPr>
          <w:rFonts w:ascii="Arial" w:hAnsi="Arial" w:cs="Arial"/>
        </w:rPr>
        <w:t xml:space="preserve">22.3.3. Verificar minuciosamente, no prazo fixado, a conformidade dos produtos recebidos provisoriamente com as especificações constantes do Edital e da proposta, para fins de aceitação e recebimento definitivo; </w:t>
      </w:r>
    </w:p>
    <w:p w14:paraId="0C61512E" w14:textId="77777777" w:rsidR="007F49EC" w:rsidRPr="00094D53" w:rsidRDefault="005A76AF" w:rsidP="00DC1EEB">
      <w:pPr>
        <w:spacing w:after="0" w:line="360" w:lineRule="auto"/>
        <w:ind w:left="851"/>
        <w:jc w:val="both"/>
        <w:rPr>
          <w:rFonts w:ascii="Arial" w:hAnsi="Arial" w:cs="Arial"/>
        </w:rPr>
      </w:pPr>
      <w:r w:rsidRPr="00094D53">
        <w:rPr>
          <w:rFonts w:ascii="Arial" w:hAnsi="Arial" w:cs="Arial"/>
        </w:rPr>
        <w:t xml:space="preserve">22.3.4. Comunicar à Contratada, por escrito ou verbalmente, sobre imperfeições, falhas ou irregularidades verificadas no objeto fornecido, para que seja substituído, reparado ou corrigido; </w:t>
      </w:r>
    </w:p>
    <w:p w14:paraId="0C741154" w14:textId="77777777" w:rsidR="007F49EC" w:rsidRPr="00094D53" w:rsidRDefault="007F49EC" w:rsidP="00094D53">
      <w:pPr>
        <w:spacing w:after="0" w:line="360" w:lineRule="auto"/>
        <w:ind w:firstLine="851"/>
        <w:jc w:val="both"/>
        <w:rPr>
          <w:rFonts w:ascii="Arial" w:hAnsi="Arial" w:cs="Arial"/>
        </w:rPr>
      </w:pPr>
    </w:p>
    <w:p w14:paraId="5BC97F28" w14:textId="77777777" w:rsidR="007F49EC"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23. DOS ORGÃOS E UNIDADES PARTICIPANTES </w:t>
      </w:r>
    </w:p>
    <w:p w14:paraId="5C2011D9" w14:textId="77777777" w:rsidR="007F49EC" w:rsidRPr="00094D53" w:rsidRDefault="007F49EC" w:rsidP="00094D53">
      <w:pPr>
        <w:spacing w:after="0" w:line="360" w:lineRule="auto"/>
        <w:ind w:firstLine="851"/>
        <w:jc w:val="both"/>
        <w:rPr>
          <w:rFonts w:ascii="Arial" w:hAnsi="Arial" w:cs="Arial"/>
        </w:rPr>
      </w:pPr>
    </w:p>
    <w:p w14:paraId="55599663" w14:textId="75D8FA3C" w:rsidR="007F49EC" w:rsidRPr="00094D53" w:rsidRDefault="005A76AF" w:rsidP="00094D53">
      <w:pPr>
        <w:spacing w:after="0" w:line="360" w:lineRule="auto"/>
        <w:ind w:firstLine="851"/>
        <w:jc w:val="both"/>
        <w:rPr>
          <w:rFonts w:ascii="Arial" w:hAnsi="Arial" w:cs="Arial"/>
        </w:rPr>
      </w:pPr>
      <w:r w:rsidRPr="00DC1EEB">
        <w:rPr>
          <w:rFonts w:ascii="Arial" w:hAnsi="Arial" w:cs="Arial"/>
        </w:rPr>
        <w:t>23.1. Utilizarão a Ata de Registro de Preços decorrente deste Pregão qualquer órgão ou entidade da administração pública municipal que não tenha participado do certame licitatório, inclusive Polícia Civil, através do Convênio de Trânsito, Polícia Militar através do Convênio de Trânsito e Rádio Patrulha e Bombeiros.</w:t>
      </w:r>
      <w:r w:rsidRPr="00094D53">
        <w:rPr>
          <w:rFonts w:ascii="Arial" w:hAnsi="Arial" w:cs="Arial"/>
        </w:rPr>
        <w:t xml:space="preserve"> </w:t>
      </w:r>
    </w:p>
    <w:p w14:paraId="68EB24A9" w14:textId="77777777" w:rsidR="007F49EC" w:rsidRPr="00094D53" w:rsidRDefault="007F49EC" w:rsidP="00094D53">
      <w:pPr>
        <w:spacing w:after="0" w:line="360" w:lineRule="auto"/>
        <w:ind w:firstLine="851"/>
        <w:jc w:val="both"/>
        <w:rPr>
          <w:rFonts w:ascii="Arial" w:hAnsi="Arial" w:cs="Arial"/>
        </w:rPr>
      </w:pPr>
    </w:p>
    <w:p w14:paraId="1FEA594A" w14:textId="77777777" w:rsidR="007F49EC"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24. DISPOSIÇÕES GERAIS </w:t>
      </w:r>
    </w:p>
    <w:p w14:paraId="7C7022F4" w14:textId="77777777" w:rsidR="007F49EC" w:rsidRPr="00094D53" w:rsidRDefault="007F49EC" w:rsidP="00094D53">
      <w:pPr>
        <w:spacing w:after="0" w:line="360" w:lineRule="auto"/>
        <w:ind w:firstLine="851"/>
        <w:jc w:val="both"/>
        <w:rPr>
          <w:rFonts w:ascii="Arial" w:hAnsi="Arial" w:cs="Arial"/>
        </w:rPr>
      </w:pPr>
    </w:p>
    <w:p w14:paraId="74F9D7E2"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24.1.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2FDBF303" w14:textId="77777777" w:rsidR="00DC1EEB" w:rsidRDefault="00DC1EEB" w:rsidP="00094D53">
      <w:pPr>
        <w:spacing w:after="0" w:line="360" w:lineRule="auto"/>
        <w:ind w:firstLine="851"/>
        <w:jc w:val="both"/>
        <w:rPr>
          <w:rFonts w:ascii="Arial" w:hAnsi="Arial" w:cs="Arial"/>
        </w:rPr>
      </w:pPr>
    </w:p>
    <w:p w14:paraId="240681F3"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24.2. A critério da Administração, o objeto da presente licitação poderá sofrer acréscimos ou supressões, de acordo com o artigo 65, § 1º, da lei n. 8.666/93. </w:t>
      </w:r>
    </w:p>
    <w:p w14:paraId="28B4022C" w14:textId="77777777" w:rsidR="00DC1EEB" w:rsidRDefault="00DC1EEB" w:rsidP="00094D53">
      <w:pPr>
        <w:spacing w:after="0" w:line="360" w:lineRule="auto"/>
        <w:ind w:firstLine="851"/>
        <w:jc w:val="both"/>
        <w:rPr>
          <w:rFonts w:ascii="Arial" w:hAnsi="Arial" w:cs="Arial"/>
        </w:rPr>
      </w:pPr>
    </w:p>
    <w:p w14:paraId="1CC422FC"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24.3. A apresentação da proposta de preços implica na aceitação plena e total das condições deste pregão, sujeitando-se, o licitante, às sanções previstas nos artigos 86 a 88, da Lei n. 8.666/93. </w:t>
      </w:r>
    </w:p>
    <w:p w14:paraId="2B7EDE96" w14:textId="77777777" w:rsidR="00DC1EEB" w:rsidRDefault="00DC1EEB" w:rsidP="00094D53">
      <w:pPr>
        <w:spacing w:after="0" w:line="360" w:lineRule="auto"/>
        <w:ind w:firstLine="851"/>
        <w:jc w:val="both"/>
        <w:rPr>
          <w:rFonts w:ascii="Arial" w:hAnsi="Arial" w:cs="Arial"/>
        </w:rPr>
      </w:pPr>
    </w:p>
    <w:p w14:paraId="3D2DED72" w14:textId="3FA5791E"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24.4. Quaisquer elementos, informações e esclarecimentos relativos a esta licitação serão prestados pelo Pregoeiro Oficial e membros da Equipe de Apoio, servidores do Município de </w:t>
      </w:r>
      <w:r w:rsidR="00391AD8">
        <w:rPr>
          <w:rFonts w:ascii="Arial" w:hAnsi="Arial" w:cs="Arial"/>
        </w:rPr>
        <w:t>Cerro Negro</w:t>
      </w:r>
      <w:r w:rsidRPr="00094D53">
        <w:rPr>
          <w:rFonts w:ascii="Arial" w:hAnsi="Arial" w:cs="Arial"/>
        </w:rPr>
        <w:t xml:space="preserve">. </w:t>
      </w:r>
    </w:p>
    <w:p w14:paraId="25FAF6CC" w14:textId="77777777" w:rsidR="00DC1EEB" w:rsidRDefault="00DC1EEB" w:rsidP="00094D53">
      <w:pPr>
        <w:spacing w:after="0" w:line="360" w:lineRule="auto"/>
        <w:ind w:firstLine="851"/>
        <w:jc w:val="both"/>
        <w:rPr>
          <w:rFonts w:ascii="Arial" w:hAnsi="Arial" w:cs="Arial"/>
        </w:rPr>
      </w:pPr>
    </w:p>
    <w:p w14:paraId="27DAB56B"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24.5. Os casos omissos serão resolvidos pelo Pregoeiro, que decidirá com base na legislação em vigor. </w:t>
      </w:r>
    </w:p>
    <w:p w14:paraId="0C6EA463" w14:textId="77777777" w:rsidR="00DC1EEB" w:rsidRDefault="00DC1EEB" w:rsidP="00094D53">
      <w:pPr>
        <w:spacing w:after="0" w:line="360" w:lineRule="auto"/>
        <w:ind w:firstLine="851"/>
        <w:jc w:val="both"/>
        <w:rPr>
          <w:rFonts w:ascii="Arial" w:hAnsi="Arial" w:cs="Arial"/>
        </w:rPr>
      </w:pPr>
    </w:p>
    <w:p w14:paraId="0BA52DA1" w14:textId="6C237036"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24.6. O Município de </w:t>
      </w:r>
      <w:r w:rsidR="00391AD8">
        <w:rPr>
          <w:rFonts w:ascii="Arial" w:hAnsi="Arial" w:cs="Arial"/>
        </w:rPr>
        <w:t>Cerro Negro</w:t>
      </w:r>
      <w:r w:rsidRPr="00094D53">
        <w:rPr>
          <w:rFonts w:ascii="Arial" w:hAnsi="Arial" w:cs="Arial"/>
        </w:rPr>
        <w:t xml:space="preserve"> reserva-se ao direito de anular ou revogar a presente licitação, no total ou em parte, sem que caiba indenização de qualquer espécie. </w:t>
      </w:r>
    </w:p>
    <w:p w14:paraId="5AD42DC9" w14:textId="77777777" w:rsidR="00DC1EEB" w:rsidRDefault="00DC1EEB" w:rsidP="00094D53">
      <w:pPr>
        <w:spacing w:after="0" w:line="360" w:lineRule="auto"/>
        <w:ind w:firstLine="851"/>
        <w:jc w:val="both"/>
        <w:rPr>
          <w:rFonts w:ascii="Arial" w:hAnsi="Arial" w:cs="Arial"/>
        </w:rPr>
      </w:pPr>
    </w:p>
    <w:p w14:paraId="18ED6FFC"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24.7. As licitantes participantes deste certame licitatório declaram quando da apresentação das propostas: </w:t>
      </w:r>
    </w:p>
    <w:p w14:paraId="67EDC29A" w14:textId="32DFAAC4" w:rsidR="007F49EC" w:rsidRPr="00094D53" w:rsidRDefault="005A76AF" w:rsidP="00DC1EEB">
      <w:pPr>
        <w:spacing w:after="0" w:line="360" w:lineRule="auto"/>
        <w:ind w:left="851"/>
        <w:jc w:val="both"/>
        <w:rPr>
          <w:rFonts w:ascii="Arial" w:hAnsi="Arial" w:cs="Arial"/>
        </w:rPr>
      </w:pPr>
      <w:r w:rsidRPr="00094D53">
        <w:rPr>
          <w:rFonts w:ascii="Arial" w:hAnsi="Arial" w:cs="Arial"/>
        </w:rPr>
        <w:t xml:space="preserve">24.7.1. Sob a pena prevista no parágrafo único do artigo 97 da Lei Federal nº 8.666/1993, não estarem declaradas inidôneas ou suspensas de participação em </w:t>
      </w:r>
      <w:r w:rsidRPr="00094D53">
        <w:rPr>
          <w:rFonts w:ascii="Arial" w:hAnsi="Arial" w:cs="Arial"/>
        </w:rPr>
        <w:lastRenderedPageBreak/>
        <w:t xml:space="preserve">licitações pela Prefeitura Municipal de </w:t>
      </w:r>
      <w:r w:rsidR="00391AD8">
        <w:rPr>
          <w:rFonts w:ascii="Arial" w:hAnsi="Arial" w:cs="Arial"/>
        </w:rPr>
        <w:t>Cerro Negro</w:t>
      </w:r>
      <w:r w:rsidRPr="00094D53">
        <w:rPr>
          <w:rFonts w:ascii="Arial" w:hAnsi="Arial" w:cs="Arial"/>
        </w:rPr>
        <w:t xml:space="preserve">, SC, nos termos dos incisos III e IV do artigo 87 do referido diploma legal; </w:t>
      </w:r>
    </w:p>
    <w:p w14:paraId="274F86A8" w14:textId="77777777" w:rsidR="007F49EC" w:rsidRPr="00094D53" w:rsidRDefault="005A76AF" w:rsidP="00DC1EEB">
      <w:pPr>
        <w:spacing w:after="0" w:line="360" w:lineRule="auto"/>
        <w:ind w:left="851"/>
        <w:jc w:val="both"/>
        <w:rPr>
          <w:rFonts w:ascii="Arial" w:hAnsi="Arial" w:cs="Arial"/>
        </w:rPr>
      </w:pPr>
      <w:r w:rsidRPr="00094D53">
        <w:rPr>
          <w:rFonts w:ascii="Arial" w:hAnsi="Arial" w:cs="Arial"/>
        </w:rPr>
        <w:t xml:space="preserve">24.7.2.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30EDA669" w14:textId="77777777" w:rsidR="007F49EC" w:rsidRPr="00094D53" w:rsidRDefault="005A76AF" w:rsidP="00DC1EEB">
      <w:pPr>
        <w:spacing w:after="0" w:line="360" w:lineRule="auto"/>
        <w:ind w:left="851"/>
        <w:jc w:val="both"/>
        <w:rPr>
          <w:rFonts w:ascii="Arial" w:hAnsi="Arial" w:cs="Arial"/>
        </w:rPr>
      </w:pPr>
      <w:r w:rsidRPr="00094D53">
        <w:rPr>
          <w:rFonts w:ascii="Arial" w:hAnsi="Arial" w:cs="Arial"/>
        </w:rPr>
        <w:t xml:space="preserve">24.7.3. Não possuir no quadro societário servidor público, deste município, da ativa ou empregado de empresa pública ou sociedade de economia mista. </w:t>
      </w:r>
    </w:p>
    <w:p w14:paraId="2815D9A5" w14:textId="77777777" w:rsidR="00DC1EEB" w:rsidRDefault="00DC1EEB" w:rsidP="00094D53">
      <w:pPr>
        <w:spacing w:after="0" w:line="360" w:lineRule="auto"/>
        <w:ind w:firstLine="851"/>
        <w:jc w:val="both"/>
        <w:rPr>
          <w:rFonts w:ascii="Arial" w:hAnsi="Arial" w:cs="Arial"/>
        </w:rPr>
      </w:pPr>
    </w:p>
    <w:p w14:paraId="694B5E10" w14:textId="77777777" w:rsidR="005A76AF" w:rsidRPr="00094D53" w:rsidRDefault="005A76AF" w:rsidP="00094D53">
      <w:pPr>
        <w:spacing w:after="0" w:line="360" w:lineRule="auto"/>
        <w:ind w:firstLine="851"/>
        <w:jc w:val="both"/>
        <w:rPr>
          <w:rFonts w:ascii="Arial" w:hAnsi="Arial" w:cs="Arial"/>
        </w:rPr>
      </w:pPr>
      <w:r w:rsidRPr="00094D53">
        <w:rPr>
          <w:rFonts w:ascii="Arial" w:hAnsi="Arial" w:cs="Arial"/>
        </w:rPr>
        <w:t>24.8. A simples participação na presente licitação implica no conhecimento e na aceitação irretratável das normas e condições editalícias.</w:t>
      </w:r>
    </w:p>
    <w:p w14:paraId="0B6484D3" w14:textId="77777777" w:rsidR="00DC1EEB" w:rsidRDefault="00DC1EEB" w:rsidP="00094D53">
      <w:pPr>
        <w:spacing w:after="0" w:line="360" w:lineRule="auto"/>
        <w:ind w:firstLine="851"/>
        <w:jc w:val="both"/>
        <w:rPr>
          <w:rFonts w:ascii="Arial" w:hAnsi="Arial" w:cs="Arial"/>
        </w:rPr>
      </w:pPr>
    </w:p>
    <w:p w14:paraId="2A48538B"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24.9. Todos os horários apresentados neste edital seguirão o horário de Brasília – DF. </w:t>
      </w:r>
    </w:p>
    <w:p w14:paraId="33B9BA83" w14:textId="77777777" w:rsidR="00DC1EEB" w:rsidRDefault="00DC1EEB" w:rsidP="00094D53">
      <w:pPr>
        <w:spacing w:after="0" w:line="360" w:lineRule="auto"/>
        <w:ind w:firstLine="851"/>
        <w:jc w:val="both"/>
        <w:rPr>
          <w:rFonts w:ascii="Arial" w:hAnsi="Arial" w:cs="Arial"/>
        </w:rPr>
      </w:pPr>
    </w:p>
    <w:p w14:paraId="77350436"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24.10. Não será permitida a reprodução de quaisquer documentos pertinentes ao procedimento licitatório, por meio de fotografia. </w:t>
      </w:r>
    </w:p>
    <w:p w14:paraId="47EF768A" w14:textId="77777777" w:rsidR="007F49EC" w:rsidRPr="00094D53" w:rsidRDefault="005A76AF" w:rsidP="00DC1EEB">
      <w:pPr>
        <w:spacing w:after="0" w:line="360" w:lineRule="auto"/>
        <w:ind w:left="851"/>
        <w:jc w:val="both"/>
        <w:rPr>
          <w:rFonts w:ascii="Arial" w:hAnsi="Arial" w:cs="Arial"/>
        </w:rPr>
      </w:pPr>
      <w:r w:rsidRPr="00094D53">
        <w:rPr>
          <w:rFonts w:ascii="Arial" w:hAnsi="Arial" w:cs="Arial"/>
        </w:rPr>
        <w:t xml:space="preserve">24.10.1. Em havendo interesse, a licitante poderá requerer cópia do documento ao Pregoeiro, que adotara as medidas necessárias para o seu fornecimento, nos termos </w:t>
      </w:r>
      <w:r w:rsidR="00DC1EEB">
        <w:rPr>
          <w:rFonts w:ascii="Arial" w:hAnsi="Arial" w:cs="Arial"/>
        </w:rPr>
        <w:t xml:space="preserve">da norma </w:t>
      </w:r>
      <w:r w:rsidR="009C7B89">
        <w:rPr>
          <w:rFonts w:ascii="Arial" w:hAnsi="Arial" w:cs="Arial"/>
        </w:rPr>
        <w:t>vigente</w:t>
      </w:r>
      <w:r w:rsidRPr="00094D53">
        <w:rPr>
          <w:rFonts w:ascii="Arial" w:hAnsi="Arial" w:cs="Arial"/>
        </w:rPr>
        <w:t xml:space="preserve">. </w:t>
      </w:r>
    </w:p>
    <w:p w14:paraId="48A36DC4" w14:textId="77777777" w:rsidR="00DC1EEB" w:rsidRDefault="00DC1EEB" w:rsidP="00094D53">
      <w:pPr>
        <w:spacing w:after="0" w:line="360" w:lineRule="auto"/>
        <w:ind w:firstLine="851"/>
        <w:jc w:val="both"/>
        <w:rPr>
          <w:rFonts w:ascii="Arial" w:hAnsi="Arial" w:cs="Arial"/>
        </w:rPr>
      </w:pPr>
    </w:p>
    <w:p w14:paraId="40B6C5AE" w14:textId="2178FA88"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24.11. Informações verbais prestadas por integrantes da Administração Municipal de </w:t>
      </w:r>
      <w:r w:rsidR="00391AD8">
        <w:rPr>
          <w:rFonts w:ascii="Arial" w:hAnsi="Arial" w:cs="Arial"/>
        </w:rPr>
        <w:t>Cerro Negro</w:t>
      </w:r>
      <w:r w:rsidRPr="00094D53">
        <w:rPr>
          <w:rFonts w:ascii="Arial" w:hAnsi="Arial" w:cs="Arial"/>
        </w:rPr>
        <w:t xml:space="preserve"> não serão consideradas como motivos para impugnações. </w:t>
      </w:r>
    </w:p>
    <w:p w14:paraId="3ECA7702" w14:textId="77777777" w:rsidR="00DC1EEB" w:rsidRDefault="00DC1EEB" w:rsidP="00094D53">
      <w:pPr>
        <w:spacing w:after="0" w:line="360" w:lineRule="auto"/>
        <w:ind w:firstLine="851"/>
        <w:jc w:val="both"/>
        <w:rPr>
          <w:rFonts w:ascii="Arial" w:hAnsi="Arial" w:cs="Arial"/>
        </w:rPr>
      </w:pPr>
    </w:p>
    <w:p w14:paraId="7844568C" w14:textId="11F6F69A"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24.12. O foro competente para dirimir possíveis dúvidas e/ou litígios pertinentes ao objeto da presente licitação é o da Comarca de </w:t>
      </w:r>
      <w:r w:rsidR="00674535">
        <w:rPr>
          <w:rFonts w:ascii="Arial" w:hAnsi="Arial" w:cs="Arial"/>
        </w:rPr>
        <w:t>Campo Belo do Sul</w:t>
      </w:r>
      <w:r w:rsidRPr="00094D53">
        <w:rPr>
          <w:rFonts w:ascii="Arial" w:hAnsi="Arial" w:cs="Arial"/>
        </w:rPr>
        <w:t xml:space="preserve">, SC, excluído qualquer outro. </w:t>
      </w:r>
    </w:p>
    <w:p w14:paraId="70B93C5B" w14:textId="77777777" w:rsidR="007F49EC" w:rsidRPr="00094D53" w:rsidRDefault="007F49EC" w:rsidP="00094D53">
      <w:pPr>
        <w:spacing w:after="0" w:line="360" w:lineRule="auto"/>
        <w:ind w:firstLine="851"/>
        <w:jc w:val="both"/>
        <w:rPr>
          <w:rFonts w:ascii="Arial" w:hAnsi="Arial" w:cs="Arial"/>
        </w:rPr>
      </w:pPr>
    </w:p>
    <w:p w14:paraId="0D4D66DF" w14:textId="77777777" w:rsidR="007F49EC" w:rsidRPr="00094D53" w:rsidRDefault="005A76AF" w:rsidP="00094D53">
      <w:pPr>
        <w:spacing w:after="0" w:line="360" w:lineRule="auto"/>
        <w:ind w:firstLine="851"/>
        <w:jc w:val="both"/>
        <w:rPr>
          <w:rFonts w:ascii="Arial" w:hAnsi="Arial" w:cs="Arial"/>
          <w:b/>
          <w:bCs/>
        </w:rPr>
      </w:pPr>
      <w:r w:rsidRPr="00094D53">
        <w:rPr>
          <w:rFonts w:ascii="Arial" w:hAnsi="Arial" w:cs="Arial"/>
          <w:b/>
          <w:bCs/>
        </w:rPr>
        <w:t xml:space="preserve">25. DOS ANEXOS DO EDITAL </w:t>
      </w:r>
    </w:p>
    <w:p w14:paraId="6D703D92" w14:textId="77777777" w:rsidR="007F49EC" w:rsidRPr="00094D53" w:rsidRDefault="007F49EC" w:rsidP="00094D53">
      <w:pPr>
        <w:spacing w:after="0" w:line="360" w:lineRule="auto"/>
        <w:ind w:firstLine="851"/>
        <w:jc w:val="both"/>
        <w:rPr>
          <w:rFonts w:ascii="Arial" w:hAnsi="Arial" w:cs="Arial"/>
        </w:rPr>
      </w:pPr>
    </w:p>
    <w:p w14:paraId="05F6EB99" w14:textId="77777777" w:rsidR="007F49EC" w:rsidRPr="00094D53" w:rsidRDefault="005A76AF" w:rsidP="00094D53">
      <w:pPr>
        <w:spacing w:after="0" w:line="360" w:lineRule="auto"/>
        <w:ind w:firstLine="851"/>
        <w:jc w:val="both"/>
        <w:rPr>
          <w:rFonts w:ascii="Arial" w:hAnsi="Arial" w:cs="Arial"/>
        </w:rPr>
      </w:pPr>
      <w:r w:rsidRPr="00094D53">
        <w:rPr>
          <w:rFonts w:ascii="Arial" w:hAnsi="Arial" w:cs="Arial"/>
        </w:rPr>
        <w:t xml:space="preserve">25.1. Integram o presente Edital, dele fazendo parte como se transcritos em seu corpo, os seguintes anexos: </w:t>
      </w:r>
    </w:p>
    <w:p w14:paraId="6CB9133D" w14:textId="77777777" w:rsidR="007F49EC" w:rsidRPr="00094D53" w:rsidRDefault="005A76AF" w:rsidP="00DC1EEB">
      <w:pPr>
        <w:spacing w:after="0" w:line="360" w:lineRule="auto"/>
        <w:ind w:left="2410" w:hanging="1559"/>
        <w:jc w:val="both"/>
        <w:rPr>
          <w:rFonts w:ascii="Arial" w:hAnsi="Arial" w:cs="Arial"/>
        </w:rPr>
      </w:pPr>
      <w:r w:rsidRPr="00094D53">
        <w:rPr>
          <w:rFonts w:ascii="Arial" w:hAnsi="Arial" w:cs="Arial"/>
        </w:rPr>
        <w:t xml:space="preserve">a) Anexo “A” – </w:t>
      </w:r>
      <w:r w:rsidRPr="00AC5E97">
        <w:rPr>
          <w:rFonts w:ascii="Arial" w:hAnsi="Arial" w:cs="Arial"/>
          <w:b/>
          <w:bCs/>
        </w:rPr>
        <w:t>TERMO DE REFERÊNCI</w:t>
      </w:r>
      <w:r w:rsidR="00DC1EEB">
        <w:rPr>
          <w:rFonts w:ascii="Arial" w:hAnsi="Arial" w:cs="Arial"/>
          <w:b/>
          <w:bCs/>
        </w:rPr>
        <w:t>A</w:t>
      </w:r>
      <w:r w:rsidR="00AC5E97">
        <w:rPr>
          <w:rFonts w:ascii="Arial" w:hAnsi="Arial" w:cs="Arial"/>
          <w:b/>
          <w:bCs/>
        </w:rPr>
        <w:t>;</w:t>
      </w:r>
    </w:p>
    <w:p w14:paraId="1323F004" w14:textId="77777777" w:rsidR="007F49EC" w:rsidRPr="00AC5E97" w:rsidRDefault="005A76AF" w:rsidP="00DC1EEB">
      <w:pPr>
        <w:spacing w:after="0" w:line="360" w:lineRule="auto"/>
        <w:ind w:left="2410" w:hanging="1559"/>
        <w:jc w:val="both"/>
        <w:rPr>
          <w:rFonts w:ascii="Arial" w:hAnsi="Arial" w:cs="Arial"/>
          <w:b/>
          <w:bCs/>
        </w:rPr>
      </w:pPr>
      <w:r w:rsidRPr="00094D53">
        <w:rPr>
          <w:rFonts w:ascii="Arial" w:hAnsi="Arial" w:cs="Arial"/>
        </w:rPr>
        <w:t>b) Anexo “B” –</w:t>
      </w:r>
      <w:r w:rsidR="00094D53">
        <w:rPr>
          <w:rFonts w:ascii="Arial" w:hAnsi="Arial" w:cs="Arial"/>
        </w:rPr>
        <w:t xml:space="preserve"> </w:t>
      </w:r>
      <w:r w:rsidR="00AC5E97" w:rsidRPr="00AC5E97">
        <w:rPr>
          <w:rFonts w:ascii="Arial" w:hAnsi="Arial" w:cs="Arial"/>
          <w:b/>
          <w:bCs/>
        </w:rPr>
        <w:t>MODELO DE DECLARAÇÃO DE ATENDIMENTO À LEGISLAÇÃO TRABALHISTA DE PROTEÇÃO À CRIANÇA E AO ADOLESCENTE;</w:t>
      </w:r>
    </w:p>
    <w:p w14:paraId="64BB8FCF" w14:textId="77777777" w:rsidR="007F49EC" w:rsidRPr="00094D53" w:rsidRDefault="005A76AF" w:rsidP="00DC1EEB">
      <w:pPr>
        <w:spacing w:after="0" w:line="360" w:lineRule="auto"/>
        <w:ind w:left="2410" w:hanging="1559"/>
        <w:jc w:val="both"/>
        <w:rPr>
          <w:rFonts w:ascii="Arial" w:hAnsi="Arial" w:cs="Arial"/>
        </w:rPr>
      </w:pPr>
      <w:r w:rsidRPr="00094D53">
        <w:rPr>
          <w:rFonts w:ascii="Arial" w:hAnsi="Arial" w:cs="Arial"/>
        </w:rPr>
        <w:lastRenderedPageBreak/>
        <w:t xml:space="preserve">c) Anexo “C” – </w:t>
      </w:r>
      <w:r w:rsidR="00AC5E97" w:rsidRPr="00094D53">
        <w:rPr>
          <w:rFonts w:ascii="Arial" w:hAnsi="Arial" w:cs="Arial"/>
          <w:b/>
          <w:bCs/>
        </w:rPr>
        <w:t>MODELO DE DECLAÇÃO DE NÃO POSSUIR EM SEU QUADRO SOCIETÁRIO SERVIDOR PÚBLICO DA ATIVA, EMPREGADO DE EMPRESA PÚBLICA E DE SOCIEDADE DE ECONOMIA MISTA, AGENTES POLÍTICOS DETENTORES DE MANDATOS ELETIVOS DO PODER LEGISLATIVO</w:t>
      </w:r>
      <w:r w:rsidRPr="00094D53">
        <w:rPr>
          <w:rFonts w:ascii="Arial" w:hAnsi="Arial" w:cs="Arial"/>
        </w:rPr>
        <w:t xml:space="preserve">; </w:t>
      </w:r>
    </w:p>
    <w:p w14:paraId="0A88E78C" w14:textId="77777777" w:rsidR="007F49EC" w:rsidRPr="00094D53" w:rsidRDefault="005A76AF" w:rsidP="00DC1EEB">
      <w:pPr>
        <w:spacing w:after="0" w:line="360" w:lineRule="auto"/>
        <w:ind w:left="2410" w:hanging="1559"/>
        <w:jc w:val="both"/>
        <w:rPr>
          <w:rFonts w:ascii="Arial" w:hAnsi="Arial" w:cs="Arial"/>
        </w:rPr>
      </w:pPr>
      <w:r w:rsidRPr="00094D53">
        <w:rPr>
          <w:rFonts w:ascii="Arial" w:hAnsi="Arial" w:cs="Arial"/>
        </w:rPr>
        <w:t xml:space="preserve">d) Anexo “D” – </w:t>
      </w:r>
      <w:r w:rsidRPr="00AC5E97">
        <w:rPr>
          <w:rFonts w:ascii="Arial" w:hAnsi="Arial" w:cs="Arial"/>
          <w:b/>
          <w:bCs/>
        </w:rPr>
        <w:t>MODELO DE TERMO DE ACEITE;</w:t>
      </w:r>
      <w:r w:rsidRPr="00094D53">
        <w:rPr>
          <w:rFonts w:ascii="Arial" w:hAnsi="Arial" w:cs="Arial"/>
        </w:rPr>
        <w:t xml:space="preserve"> </w:t>
      </w:r>
    </w:p>
    <w:p w14:paraId="41279630" w14:textId="77777777" w:rsidR="007F49EC" w:rsidRPr="00AC5E97" w:rsidRDefault="005A76AF" w:rsidP="00DC1EEB">
      <w:pPr>
        <w:spacing w:after="0" w:line="360" w:lineRule="auto"/>
        <w:ind w:left="2410" w:hanging="1559"/>
        <w:jc w:val="both"/>
        <w:rPr>
          <w:rFonts w:ascii="Arial" w:hAnsi="Arial" w:cs="Arial"/>
          <w:b/>
          <w:bCs/>
        </w:rPr>
      </w:pPr>
      <w:r w:rsidRPr="00094D53">
        <w:rPr>
          <w:rFonts w:ascii="Arial" w:hAnsi="Arial" w:cs="Arial"/>
        </w:rPr>
        <w:t xml:space="preserve">e) Anexo “E” – </w:t>
      </w:r>
      <w:r w:rsidRPr="00AC5E97">
        <w:rPr>
          <w:rFonts w:ascii="Arial" w:hAnsi="Arial" w:cs="Arial"/>
          <w:b/>
          <w:bCs/>
        </w:rPr>
        <w:t>MINUTA DA ATA DE REGISTRO DE PREÇOS</w:t>
      </w:r>
      <w:r w:rsidR="00AC5E97">
        <w:rPr>
          <w:rFonts w:ascii="Arial" w:hAnsi="Arial" w:cs="Arial"/>
          <w:b/>
          <w:bCs/>
        </w:rPr>
        <w:t>;</w:t>
      </w:r>
    </w:p>
    <w:p w14:paraId="26B98F59" w14:textId="77777777" w:rsidR="00AC5E97" w:rsidRPr="00AC5E97" w:rsidRDefault="00AC5E97" w:rsidP="00DC1EEB">
      <w:pPr>
        <w:spacing w:after="0" w:line="360" w:lineRule="auto"/>
        <w:ind w:left="2410" w:hanging="1559"/>
        <w:jc w:val="both"/>
        <w:rPr>
          <w:rFonts w:ascii="Arial" w:hAnsi="Arial" w:cs="Arial"/>
          <w:b/>
          <w:bCs/>
        </w:rPr>
      </w:pPr>
      <w:r>
        <w:rPr>
          <w:rFonts w:ascii="Arial" w:hAnsi="Arial" w:cs="Arial"/>
        </w:rPr>
        <w:t xml:space="preserve">f) Anexo “F” – </w:t>
      </w:r>
      <w:r w:rsidRPr="00AC5E97">
        <w:rPr>
          <w:rFonts w:ascii="Arial" w:hAnsi="Arial" w:cs="Arial"/>
          <w:b/>
          <w:bCs/>
        </w:rPr>
        <w:t>MODELO DE PROCURAÇÃO</w:t>
      </w:r>
      <w:r>
        <w:rPr>
          <w:rFonts w:ascii="Arial" w:hAnsi="Arial" w:cs="Arial"/>
          <w:b/>
          <w:bCs/>
        </w:rPr>
        <w:t>.</w:t>
      </w:r>
    </w:p>
    <w:p w14:paraId="37BD0FFE" w14:textId="77777777" w:rsidR="007F49EC" w:rsidRPr="00094D53" w:rsidRDefault="007F49EC" w:rsidP="00094D53">
      <w:pPr>
        <w:spacing w:after="0" w:line="360" w:lineRule="auto"/>
        <w:ind w:firstLine="851"/>
        <w:jc w:val="both"/>
        <w:rPr>
          <w:rFonts w:ascii="Arial" w:hAnsi="Arial" w:cs="Arial"/>
        </w:rPr>
      </w:pPr>
    </w:p>
    <w:p w14:paraId="6B1B41C3" w14:textId="65406CB7" w:rsidR="007F49EC" w:rsidRPr="00094D53" w:rsidRDefault="00391AD8" w:rsidP="00094D53">
      <w:pPr>
        <w:spacing w:after="0" w:line="360" w:lineRule="auto"/>
        <w:ind w:firstLine="851"/>
        <w:jc w:val="right"/>
        <w:rPr>
          <w:rFonts w:ascii="Arial" w:hAnsi="Arial" w:cs="Arial"/>
        </w:rPr>
      </w:pPr>
      <w:r>
        <w:rPr>
          <w:rFonts w:ascii="Arial" w:hAnsi="Arial" w:cs="Arial"/>
        </w:rPr>
        <w:t>Cerro Negro</w:t>
      </w:r>
      <w:r w:rsidR="005A76AF" w:rsidRPr="00094D53">
        <w:rPr>
          <w:rFonts w:ascii="Arial" w:hAnsi="Arial" w:cs="Arial"/>
        </w:rPr>
        <w:t xml:space="preserve">, </w:t>
      </w:r>
      <w:r w:rsidR="00674535">
        <w:rPr>
          <w:rFonts w:ascii="Arial" w:hAnsi="Arial" w:cs="Arial"/>
        </w:rPr>
        <w:t>2</w:t>
      </w:r>
      <w:r w:rsidR="00DF0B0C">
        <w:rPr>
          <w:rFonts w:ascii="Arial" w:hAnsi="Arial" w:cs="Arial"/>
        </w:rPr>
        <w:t>7</w:t>
      </w:r>
      <w:r w:rsidR="005A76AF" w:rsidRPr="00094D53">
        <w:rPr>
          <w:rFonts w:ascii="Arial" w:hAnsi="Arial" w:cs="Arial"/>
        </w:rPr>
        <w:t xml:space="preserve"> de </w:t>
      </w:r>
      <w:r w:rsidR="00DF0B0C">
        <w:rPr>
          <w:rFonts w:ascii="Arial" w:hAnsi="Arial" w:cs="Arial"/>
        </w:rPr>
        <w:t>julho</w:t>
      </w:r>
      <w:r w:rsidR="005A76AF" w:rsidRPr="00094D53">
        <w:rPr>
          <w:rFonts w:ascii="Arial" w:hAnsi="Arial" w:cs="Arial"/>
        </w:rPr>
        <w:t xml:space="preserve"> de 2020. </w:t>
      </w:r>
    </w:p>
    <w:p w14:paraId="0FB6C26A" w14:textId="2004C43D" w:rsidR="007F49EC" w:rsidRDefault="007F49EC" w:rsidP="00094D53">
      <w:pPr>
        <w:spacing w:after="0" w:line="360" w:lineRule="auto"/>
        <w:ind w:firstLine="851"/>
        <w:jc w:val="both"/>
        <w:rPr>
          <w:rFonts w:ascii="Arial" w:hAnsi="Arial" w:cs="Arial"/>
        </w:rPr>
      </w:pPr>
    </w:p>
    <w:p w14:paraId="71E91620" w14:textId="77777777" w:rsidR="0093111B" w:rsidRPr="00094D53" w:rsidRDefault="0093111B" w:rsidP="00094D53">
      <w:pPr>
        <w:spacing w:after="0" w:line="360" w:lineRule="auto"/>
        <w:ind w:firstLine="851"/>
        <w:jc w:val="both"/>
        <w:rPr>
          <w:rFonts w:ascii="Arial" w:hAnsi="Arial" w:cs="Arial"/>
        </w:rPr>
      </w:pPr>
    </w:p>
    <w:p w14:paraId="714D17A0" w14:textId="77777777" w:rsidR="007F49EC" w:rsidRPr="00094D53" w:rsidRDefault="007F49EC" w:rsidP="00094D53">
      <w:pPr>
        <w:spacing w:after="0" w:line="360" w:lineRule="auto"/>
        <w:ind w:firstLine="851"/>
        <w:jc w:val="both"/>
        <w:rPr>
          <w:rFonts w:ascii="Arial" w:hAnsi="Arial" w:cs="Arial"/>
        </w:rPr>
      </w:pPr>
    </w:p>
    <w:p w14:paraId="35903B07" w14:textId="2C5BF5C8" w:rsidR="007F49EC" w:rsidRPr="00094D53" w:rsidRDefault="00674535" w:rsidP="00094D53">
      <w:pPr>
        <w:spacing w:after="0" w:line="360" w:lineRule="auto"/>
        <w:jc w:val="center"/>
        <w:rPr>
          <w:rFonts w:ascii="Arial" w:hAnsi="Arial" w:cs="Arial"/>
          <w:b/>
          <w:bCs/>
        </w:rPr>
      </w:pPr>
      <w:r>
        <w:rPr>
          <w:rFonts w:ascii="Arial" w:hAnsi="Arial" w:cs="Arial"/>
          <w:b/>
          <w:bCs/>
        </w:rPr>
        <w:t>ADEMILSON CONRADO</w:t>
      </w:r>
    </w:p>
    <w:p w14:paraId="79355694" w14:textId="04699D15" w:rsidR="006113ED" w:rsidRPr="00094D53" w:rsidRDefault="007F49EC" w:rsidP="00094D53">
      <w:pPr>
        <w:spacing w:after="0" w:line="360" w:lineRule="auto"/>
        <w:jc w:val="center"/>
        <w:rPr>
          <w:rFonts w:ascii="Arial" w:hAnsi="Arial" w:cs="Arial"/>
          <w:b/>
          <w:bCs/>
        </w:rPr>
      </w:pPr>
      <w:r w:rsidRPr="00094D53">
        <w:rPr>
          <w:rFonts w:ascii="Arial" w:hAnsi="Arial" w:cs="Arial"/>
          <w:b/>
          <w:bCs/>
        </w:rPr>
        <w:t>Prefeit</w:t>
      </w:r>
      <w:r w:rsidR="00674535">
        <w:rPr>
          <w:rFonts w:ascii="Arial" w:hAnsi="Arial" w:cs="Arial"/>
          <w:b/>
          <w:bCs/>
        </w:rPr>
        <w:t>o</w:t>
      </w:r>
    </w:p>
    <w:p w14:paraId="0E476035" w14:textId="77777777" w:rsidR="006113ED" w:rsidRPr="00094D53" w:rsidRDefault="006113ED" w:rsidP="00094D53">
      <w:pPr>
        <w:spacing w:after="0" w:line="360" w:lineRule="auto"/>
        <w:rPr>
          <w:rFonts w:ascii="Arial" w:hAnsi="Arial" w:cs="Arial"/>
          <w:b/>
          <w:bCs/>
        </w:rPr>
      </w:pPr>
      <w:r w:rsidRPr="00094D53">
        <w:rPr>
          <w:rFonts w:ascii="Arial" w:hAnsi="Arial" w:cs="Arial"/>
          <w:b/>
          <w:bCs/>
        </w:rPr>
        <w:br w:type="page"/>
      </w:r>
    </w:p>
    <w:p w14:paraId="63428F38" w14:textId="0D85FAF0" w:rsidR="006113ED" w:rsidRPr="00094D53" w:rsidRDefault="006113ED" w:rsidP="00094D53">
      <w:pPr>
        <w:spacing w:after="0" w:line="360" w:lineRule="auto"/>
        <w:jc w:val="center"/>
        <w:rPr>
          <w:rFonts w:ascii="Arial" w:hAnsi="Arial" w:cs="Arial"/>
          <w:b/>
          <w:bCs/>
        </w:rPr>
      </w:pPr>
      <w:r w:rsidRPr="00094D53">
        <w:rPr>
          <w:rFonts w:ascii="Arial" w:hAnsi="Arial" w:cs="Arial"/>
          <w:b/>
          <w:bCs/>
        </w:rPr>
        <w:lastRenderedPageBreak/>
        <w:t xml:space="preserve">PREGÃO ELETRÔNICO SRP Nº </w:t>
      </w:r>
      <w:r w:rsidR="000A7D8C">
        <w:rPr>
          <w:rFonts w:ascii="Arial" w:hAnsi="Arial" w:cs="Arial"/>
          <w:b/>
          <w:bCs/>
        </w:rPr>
        <w:t>029/2020</w:t>
      </w:r>
    </w:p>
    <w:p w14:paraId="0B7D3981" w14:textId="77777777" w:rsidR="006113ED" w:rsidRPr="00094D53" w:rsidRDefault="006113ED" w:rsidP="00094D53">
      <w:pPr>
        <w:spacing w:after="0" w:line="360" w:lineRule="auto"/>
        <w:jc w:val="center"/>
        <w:rPr>
          <w:rFonts w:ascii="Arial" w:hAnsi="Arial" w:cs="Arial"/>
          <w:b/>
          <w:bCs/>
        </w:rPr>
      </w:pPr>
      <w:r w:rsidRPr="00094D53">
        <w:rPr>
          <w:rFonts w:ascii="Arial" w:hAnsi="Arial" w:cs="Arial"/>
          <w:b/>
          <w:bCs/>
        </w:rPr>
        <w:t>ANEXO “A”</w:t>
      </w:r>
    </w:p>
    <w:p w14:paraId="5E13BB64" w14:textId="77777777" w:rsidR="006113ED" w:rsidRPr="00094D53" w:rsidRDefault="006113ED" w:rsidP="00094D53">
      <w:pPr>
        <w:spacing w:after="0" w:line="360" w:lineRule="auto"/>
        <w:jc w:val="center"/>
        <w:rPr>
          <w:rFonts w:ascii="Arial" w:hAnsi="Arial" w:cs="Arial"/>
          <w:b/>
          <w:bCs/>
        </w:rPr>
      </w:pPr>
      <w:bookmarkStart w:id="1" w:name="_Hlk37924626"/>
      <w:r w:rsidRPr="00094D53">
        <w:rPr>
          <w:rFonts w:ascii="Arial" w:hAnsi="Arial" w:cs="Arial"/>
          <w:b/>
          <w:bCs/>
        </w:rPr>
        <w:t>TERMO DE REFERÊNCIA</w:t>
      </w:r>
    </w:p>
    <w:p w14:paraId="3608C7A4" w14:textId="77777777" w:rsidR="001D63D7" w:rsidRPr="00094D53" w:rsidRDefault="001D63D7" w:rsidP="00094D53">
      <w:pPr>
        <w:spacing w:after="0" w:line="360" w:lineRule="auto"/>
        <w:ind w:firstLine="851"/>
        <w:jc w:val="both"/>
        <w:rPr>
          <w:rFonts w:ascii="Arial" w:hAnsi="Arial" w:cs="Arial"/>
          <w:b/>
          <w:bCs/>
        </w:rPr>
      </w:pPr>
    </w:p>
    <w:p w14:paraId="09DFB007" w14:textId="77777777" w:rsidR="006113ED" w:rsidRPr="00094D53" w:rsidRDefault="006113ED" w:rsidP="00094D53">
      <w:pPr>
        <w:spacing w:after="0" w:line="360" w:lineRule="auto"/>
        <w:ind w:firstLine="851"/>
        <w:jc w:val="both"/>
        <w:rPr>
          <w:rFonts w:ascii="Arial" w:hAnsi="Arial" w:cs="Arial"/>
          <w:b/>
          <w:bCs/>
        </w:rPr>
      </w:pPr>
      <w:r w:rsidRPr="00094D53">
        <w:rPr>
          <w:rFonts w:ascii="Arial" w:hAnsi="Arial" w:cs="Arial"/>
          <w:b/>
          <w:bCs/>
        </w:rPr>
        <w:t xml:space="preserve">1. OBJETO </w:t>
      </w:r>
    </w:p>
    <w:p w14:paraId="6570C107" w14:textId="77777777" w:rsidR="001D63D7" w:rsidRPr="00094D53" w:rsidRDefault="001D63D7" w:rsidP="00094D53">
      <w:pPr>
        <w:spacing w:after="0" w:line="360" w:lineRule="auto"/>
        <w:ind w:firstLine="851"/>
        <w:jc w:val="both"/>
        <w:rPr>
          <w:rFonts w:ascii="Arial" w:hAnsi="Arial" w:cs="Arial"/>
        </w:rPr>
      </w:pPr>
    </w:p>
    <w:p w14:paraId="31AA0422" w14:textId="678165BA" w:rsidR="006113ED" w:rsidRPr="00094D53" w:rsidRDefault="006113ED" w:rsidP="00094D53">
      <w:pPr>
        <w:spacing w:after="0" w:line="360" w:lineRule="auto"/>
        <w:ind w:firstLine="851"/>
        <w:jc w:val="both"/>
        <w:rPr>
          <w:rFonts w:ascii="Arial" w:hAnsi="Arial" w:cs="Arial"/>
        </w:rPr>
      </w:pPr>
      <w:r w:rsidRPr="00094D53">
        <w:rPr>
          <w:rFonts w:ascii="Arial" w:hAnsi="Arial" w:cs="Arial"/>
        </w:rPr>
        <w:t xml:space="preserve">1.1. REGISTRO DE PREÇOS para possível aquisição </w:t>
      </w:r>
      <w:r w:rsidR="00DF0B0C">
        <w:rPr>
          <w:rFonts w:ascii="Arial" w:hAnsi="Arial" w:cs="Arial"/>
        </w:rPr>
        <w:t>de materiais de consumo, higiene e limpeza</w:t>
      </w:r>
      <w:r w:rsidRPr="00094D53">
        <w:rPr>
          <w:rFonts w:ascii="Arial" w:hAnsi="Arial" w:cs="Arial"/>
        </w:rPr>
        <w:t xml:space="preserve">. </w:t>
      </w:r>
    </w:p>
    <w:p w14:paraId="626D56FA" w14:textId="77777777" w:rsidR="00DC1EEB" w:rsidRDefault="00DC1EEB" w:rsidP="00094D53">
      <w:pPr>
        <w:spacing w:after="0" w:line="360" w:lineRule="auto"/>
        <w:ind w:firstLine="851"/>
        <w:jc w:val="both"/>
        <w:rPr>
          <w:rFonts w:ascii="Arial" w:hAnsi="Arial" w:cs="Arial"/>
          <w:b/>
          <w:bCs/>
        </w:rPr>
      </w:pPr>
    </w:p>
    <w:p w14:paraId="17AEB1BB" w14:textId="77777777" w:rsidR="006113ED" w:rsidRPr="00DC1EEB" w:rsidRDefault="001D63D7" w:rsidP="00094D53">
      <w:pPr>
        <w:spacing w:after="0" w:line="360" w:lineRule="auto"/>
        <w:ind w:firstLine="851"/>
        <w:jc w:val="both"/>
        <w:rPr>
          <w:rFonts w:ascii="Arial" w:hAnsi="Arial" w:cs="Arial"/>
        </w:rPr>
      </w:pPr>
      <w:r w:rsidRPr="00DC1EEB">
        <w:rPr>
          <w:rFonts w:ascii="Arial" w:hAnsi="Arial" w:cs="Arial"/>
        </w:rPr>
        <w:t>1.2.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1"/>
        <w:gridCol w:w="774"/>
        <w:gridCol w:w="674"/>
        <w:gridCol w:w="963"/>
        <w:gridCol w:w="6090"/>
      </w:tblGrid>
      <w:tr w:rsidR="00DF0B0C" w14:paraId="34CF8584"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291A414" w14:textId="77777777" w:rsidR="00DF0B0C" w:rsidRPr="00DF0B0C" w:rsidRDefault="00DF0B0C" w:rsidP="00DF0B0C">
            <w:pPr>
              <w:spacing w:after="0" w:line="240" w:lineRule="auto"/>
              <w:jc w:val="center"/>
              <w:rPr>
                <w:rFonts w:ascii="Arial" w:eastAsia="Times New Roman" w:hAnsi="Arial" w:cs="Arial"/>
                <w:b/>
                <w:bCs/>
                <w:sz w:val="20"/>
                <w:szCs w:val="20"/>
              </w:rPr>
            </w:pPr>
            <w:r w:rsidRPr="00DF0B0C">
              <w:rPr>
                <w:rFonts w:ascii="Arial" w:eastAsia="Times New Roman" w:hAnsi="Arial" w:cs="Arial"/>
                <w:b/>
                <w:bCs/>
                <w:sz w:val="20"/>
                <w:szCs w:val="20"/>
              </w:rPr>
              <w:t>Item</w:t>
            </w:r>
          </w:p>
        </w:tc>
        <w:tc>
          <w:tcPr>
            <w:tcW w:w="774" w:type="dxa"/>
            <w:tcBorders>
              <w:top w:val="single" w:sz="4" w:space="0" w:color="auto"/>
              <w:left w:val="single" w:sz="4" w:space="0" w:color="auto"/>
              <w:bottom w:val="single" w:sz="4" w:space="0" w:color="auto"/>
              <w:right w:val="single" w:sz="4" w:space="0" w:color="auto"/>
            </w:tcBorders>
            <w:vAlign w:val="center"/>
            <w:hideMark/>
          </w:tcPr>
          <w:p w14:paraId="08508D8D" w14:textId="6C01AE52" w:rsidR="00DF0B0C" w:rsidRPr="00DF0B0C" w:rsidRDefault="00DF0B0C" w:rsidP="00DF0B0C">
            <w:pPr>
              <w:spacing w:after="0" w:line="240" w:lineRule="auto"/>
              <w:jc w:val="center"/>
              <w:rPr>
                <w:rFonts w:ascii="Arial" w:eastAsia="Times New Roman" w:hAnsi="Arial" w:cs="Arial"/>
                <w:b/>
                <w:bCs/>
                <w:sz w:val="20"/>
                <w:szCs w:val="20"/>
              </w:rPr>
            </w:pPr>
            <w:r w:rsidRPr="00DF0B0C">
              <w:rPr>
                <w:rFonts w:ascii="Arial" w:eastAsia="Times New Roman" w:hAnsi="Arial" w:cs="Arial"/>
                <w:b/>
                <w:bCs/>
                <w:sz w:val="20"/>
                <w:szCs w:val="20"/>
              </w:rPr>
              <w:t>Quant</w:t>
            </w:r>
            <w:r>
              <w:rPr>
                <w:rFonts w:ascii="Arial" w:eastAsia="Times New Roman" w:hAnsi="Arial" w:cs="Arial"/>
                <w:b/>
                <w:bCs/>
                <w:sz w:val="20"/>
                <w:szCs w:val="20"/>
              </w:rPr>
              <w:t>.</w:t>
            </w:r>
          </w:p>
        </w:tc>
        <w:tc>
          <w:tcPr>
            <w:tcW w:w="674" w:type="dxa"/>
            <w:tcBorders>
              <w:top w:val="single" w:sz="4" w:space="0" w:color="auto"/>
              <w:left w:val="single" w:sz="4" w:space="0" w:color="auto"/>
              <w:bottom w:val="single" w:sz="4" w:space="0" w:color="auto"/>
              <w:right w:val="single" w:sz="4" w:space="0" w:color="auto"/>
            </w:tcBorders>
            <w:vAlign w:val="center"/>
            <w:hideMark/>
          </w:tcPr>
          <w:p w14:paraId="15531E7C" w14:textId="77777777" w:rsidR="00DF0B0C" w:rsidRPr="00DF0B0C" w:rsidRDefault="00DF0B0C" w:rsidP="00DF0B0C">
            <w:pPr>
              <w:spacing w:after="0" w:line="240" w:lineRule="auto"/>
              <w:jc w:val="center"/>
              <w:rPr>
                <w:rFonts w:ascii="Arial" w:eastAsia="Times New Roman" w:hAnsi="Arial" w:cs="Arial"/>
                <w:b/>
                <w:bCs/>
                <w:sz w:val="20"/>
                <w:szCs w:val="20"/>
              </w:rPr>
            </w:pPr>
            <w:r w:rsidRPr="00DF0B0C">
              <w:rPr>
                <w:rFonts w:ascii="Arial" w:eastAsia="Times New Roman" w:hAnsi="Arial" w:cs="Arial"/>
                <w:b/>
                <w:bCs/>
                <w:sz w:val="20"/>
                <w:szCs w:val="20"/>
              </w:rPr>
              <w:t>Unid.</w:t>
            </w:r>
          </w:p>
        </w:tc>
        <w:tc>
          <w:tcPr>
            <w:tcW w:w="963" w:type="dxa"/>
            <w:tcBorders>
              <w:top w:val="single" w:sz="4" w:space="0" w:color="auto"/>
              <w:left w:val="single" w:sz="4" w:space="0" w:color="auto"/>
              <w:bottom w:val="single" w:sz="4" w:space="0" w:color="auto"/>
              <w:right w:val="single" w:sz="4" w:space="0" w:color="auto"/>
            </w:tcBorders>
            <w:vAlign w:val="center"/>
            <w:hideMark/>
          </w:tcPr>
          <w:p w14:paraId="30C540BB" w14:textId="31BCD3F6" w:rsidR="00DF0B0C" w:rsidRPr="00DF0B0C" w:rsidRDefault="00DF0B0C" w:rsidP="00DF0B0C">
            <w:pPr>
              <w:spacing w:after="0" w:line="240" w:lineRule="auto"/>
              <w:jc w:val="center"/>
              <w:rPr>
                <w:rFonts w:ascii="Arial" w:eastAsia="Times New Roman" w:hAnsi="Arial" w:cs="Arial"/>
                <w:b/>
                <w:bCs/>
                <w:sz w:val="20"/>
                <w:szCs w:val="20"/>
              </w:rPr>
            </w:pPr>
            <w:r w:rsidRPr="00DF0B0C">
              <w:rPr>
                <w:rFonts w:ascii="Arial" w:eastAsia="Times New Roman" w:hAnsi="Arial" w:cs="Arial"/>
                <w:b/>
                <w:bCs/>
                <w:sz w:val="20"/>
                <w:szCs w:val="20"/>
              </w:rPr>
              <w:t xml:space="preserve">Preço </w:t>
            </w:r>
            <w:r>
              <w:rPr>
                <w:rFonts w:ascii="Arial" w:eastAsia="Times New Roman" w:hAnsi="Arial" w:cs="Arial"/>
                <w:b/>
                <w:bCs/>
                <w:sz w:val="20"/>
                <w:szCs w:val="20"/>
              </w:rPr>
              <w:t>Unitário Orçado</w:t>
            </w:r>
          </w:p>
        </w:tc>
        <w:tc>
          <w:tcPr>
            <w:tcW w:w="6090" w:type="dxa"/>
            <w:tcBorders>
              <w:top w:val="single" w:sz="4" w:space="0" w:color="auto"/>
              <w:left w:val="single" w:sz="4" w:space="0" w:color="auto"/>
              <w:bottom w:val="single" w:sz="4" w:space="0" w:color="auto"/>
              <w:right w:val="single" w:sz="4" w:space="0" w:color="auto"/>
            </w:tcBorders>
            <w:vAlign w:val="center"/>
            <w:hideMark/>
          </w:tcPr>
          <w:p w14:paraId="1A511CEE" w14:textId="77777777" w:rsidR="00DF0B0C" w:rsidRPr="00DF0B0C" w:rsidRDefault="00DF0B0C" w:rsidP="00DF0B0C">
            <w:pPr>
              <w:spacing w:after="0" w:line="240" w:lineRule="auto"/>
              <w:jc w:val="center"/>
              <w:rPr>
                <w:rFonts w:ascii="Arial" w:eastAsia="Times New Roman" w:hAnsi="Arial" w:cs="Arial"/>
                <w:b/>
                <w:bCs/>
                <w:sz w:val="20"/>
                <w:szCs w:val="20"/>
              </w:rPr>
            </w:pPr>
            <w:r w:rsidRPr="00DF0B0C">
              <w:rPr>
                <w:rFonts w:ascii="Arial" w:eastAsia="Times New Roman" w:hAnsi="Arial" w:cs="Arial"/>
                <w:b/>
                <w:bCs/>
                <w:sz w:val="20"/>
                <w:szCs w:val="20"/>
              </w:rPr>
              <w:t>Especificação</w:t>
            </w:r>
          </w:p>
        </w:tc>
      </w:tr>
      <w:tr w:rsidR="00DF0B0C" w14:paraId="001237A6"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841F57E"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w:t>
            </w:r>
          </w:p>
        </w:tc>
        <w:tc>
          <w:tcPr>
            <w:tcW w:w="774" w:type="dxa"/>
            <w:tcBorders>
              <w:top w:val="single" w:sz="4" w:space="0" w:color="auto"/>
              <w:left w:val="single" w:sz="4" w:space="0" w:color="auto"/>
              <w:bottom w:val="single" w:sz="4" w:space="0" w:color="auto"/>
              <w:right w:val="single" w:sz="4" w:space="0" w:color="auto"/>
            </w:tcBorders>
            <w:vAlign w:val="center"/>
            <w:hideMark/>
          </w:tcPr>
          <w:p w14:paraId="3573A2C3" w14:textId="178975C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3037F153" w14:textId="2AFFF68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LT</w:t>
            </w:r>
          </w:p>
        </w:tc>
        <w:tc>
          <w:tcPr>
            <w:tcW w:w="963" w:type="dxa"/>
            <w:tcBorders>
              <w:top w:val="single" w:sz="4" w:space="0" w:color="auto"/>
              <w:left w:val="single" w:sz="4" w:space="0" w:color="auto"/>
              <w:bottom w:val="single" w:sz="4" w:space="0" w:color="auto"/>
              <w:right w:val="single" w:sz="4" w:space="0" w:color="auto"/>
            </w:tcBorders>
            <w:vAlign w:val="center"/>
            <w:hideMark/>
          </w:tcPr>
          <w:p w14:paraId="6D31D8DD" w14:textId="38A06B3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2,49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2C597CB7"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Água sanitária embalagem de 01 litro, à base de cloro. Composição química: hipoclorito de sódio, hidróxido de sódio, cloreto. Teor cloro ativo variando de 2 a 2,50%. Aplicação: alvejante e desinfetante de uso geral</w:t>
            </w:r>
          </w:p>
        </w:tc>
      </w:tr>
      <w:tr w:rsidR="00DF0B0C" w14:paraId="5C7F802B"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5ED938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w:t>
            </w:r>
          </w:p>
        </w:tc>
        <w:tc>
          <w:tcPr>
            <w:tcW w:w="774" w:type="dxa"/>
            <w:tcBorders>
              <w:top w:val="single" w:sz="4" w:space="0" w:color="auto"/>
              <w:left w:val="single" w:sz="4" w:space="0" w:color="auto"/>
              <w:bottom w:val="single" w:sz="4" w:space="0" w:color="auto"/>
              <w:right w:val="single" w:sz="4" w:space="0" w:color="auto"/>
            </w:tcBorders>
            <w:vAlign w:val="center"/>
            <w:hideMark/>
          </w:tcPr>
          <w:p w14:paraId="1640782F" w14:textId="0F79169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690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24F6CA7" w14:textId="451D051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7C082ABD" w14:textId="055890A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11,49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05CA053" w14:textId="31B14B74"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Alcool gel: álcool etílico a 70% antisséptico instantâneo, de base alcoólica (álcool etílico 70%), para assepsia das mãos e que promova a eliminação de até 99% dos micro-organismos causadores de possíveis contaminações ou infecções. em sua fórmula deve conter: emolientes, umectantes e hidratantes que protejam a pele de irritações, devendo ser atóxico e com atividade antimicrobiana comprovada. apresentação do produto deve se dar em embalagem mínima de 500 ml, com válvula dosadora que disponibilize doses precisas em cada acionamento. na embalagem deverá constar a data de fabricação, o número do lote e o registro na anvisa.</w:t>
            </w:r>
          </w:p>
        </w:tc>
      </w:tr>
      <w:tr w:rsidR="00DF0B0C" w14:paraId="0356EFC6"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264E0AB"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w:t>
            </w:r>
          </w:p>
        </w:tc>
        <w:tc>
          <w:tcPr>
            <w:tcW w:w="774" w:type="dxa"/>
            <w:tcBorders>
              <w:top w:val="single" w:sz="4" w:space="0" w:color="auto"/>
              <w:left w:val="single" w:sz="4" w:space="0" w:color="auto"/>
              <w:bottom w:val="single" w:sz="4" w:space="0" w:color="auto"/>
              <w:right w:val="single" w:sz="4" w:space="0" w:color="auto"/>
            </w:tcBorders>
            <w:vAlign w:val="center"/>
            <w:hideMark/>
          </w:tcPr>
          <w:p w14:paraId="130BBAF1" w14:textId="3365300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540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40F7994" w14:textId="4CB4213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20B80E4A" w14:textId="356A024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9,49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008F975"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Álcool líquido para limpeza, tipo hidratado, limpeza geral, aparência visual límpido e isento de impureza - Teor mínimo de 46 INPM, com selo do IMETRO. Embalado em garrafa plástica de 1 litro</w:t>
            </w:r>
          </w:p>
        </w:tc>
      </w:tr>
      <w:tr w:rsidR="00DF0B0C" w14:paraId="4B6A4231"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939327B"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w:t>
            </w:r>
          </w:p>
        </w:tc>
        <w:tc>
          <w:tcPr>
            <w:tcW w:w="774" w:type="dxa"/>
            <w:tcBorders>
              <w:top w:val="single" w:sz="4" w:space="0" w:color="auto"/>
              <w:left w:val="single" w:sz="4" w:space="0" w:color="auto"/>
              <w:bottom w:val="single" w:sz="4" w:space="0" w:color="auto"/>
              <w:right w:val="single" w:sz="4" w:space="0" w:color="auto"/>
            </w:tcBorders>
            <w:vAlign w:val="center"/>
            <w:hideMark/>
          </w:tcPr>
          <w:p w14:paraId="62527152" w14:textId="4BF0F9E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120</w:t>
            </w:r>
          </w:p>
        </w:tc>
        <w:tc>
          <w:tcPr>
            <w:tcW w:w="674" w:type="dxa"/>
            <w:tcBorders>
              <w:top w:val="single" w:sz="4" w:space="0" w:color="auto"/>
              <w:left w:val="single" w:sz="4" w:space="0" w:color="auto"/>
              <w:bottom w:val="single" w:sz="4" w:space="0" w:color="auto"/>
              <w:right w:val="single" w:sz="4" w:space="0" w:color="auto"/>
            </w:tcBorders>
            <w:vAlign w:val="center"/>
            <w:hideMark/>
          </w:tcPr>
          <w:p w14:paraId="0FD2526D" w14:textId="2829605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12B0C7D6" w14:textId="5662CCC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4,19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22EF24FA"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Embalagem de 1 litro. sem cloro, composição: Alquil benzeno sulfonato de sódio, Álcool Graxo Etoxilado, Peróxido de hidrogênio,Sequestrante, Antiespumante, Corante, Fragrância eÁgua Com registro no Ministério da Saúde</w:t>
            </w:r>
          </w:p>
        </w:tc>
      </w:tr>
      <w:tr w:rsidR="00DF0B0C" w14:paraId="4983E5B3"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67A348E"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w:t>
            </w:r>
          </w:p>
        </w:tc>
        <w:tc>
          <w:tcPr>
            <w:tcW w:w="774" w:type="dxa"/>
            <w:tcBorders>
              <w:top w:val="single" w:sz="4" w:space="0" w:color="auto"/>
              <w:left w:val="single" w:sz="4" w:space="0" w:color="auto"/>
              <w:bottom w:val="single" w:sz="4" w:space="0" w:color="auto"/>
              <w:right w:val="single" w:sz="4" w:space="0" w:color="auto"/>
            </w:tcBorders>
            <w:vAlign w:val="center"/>
            <w:hideMark/>
          </w:tcPr>
          <w:p w14:paraId="593F14DC" w14:textId="76AEE51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64101DA0" w14:textId="35E6DA3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594D7DEE" w14:textId="744E7AD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6,98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0CE50881"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Amaciante de roupa, embalagem 02 litros aspecto físico líquido viscoso, composição cloreto de dialquildimetilamônio, características adicionais embalagem plástica tampa e alça e biodegradável</w:t>
            </w:r>
          </w:p>
        </w:tc>
      </w:tr>
      <w:tr w:rsidR="00DF0B0C" w14:paraId="78AC9ACE"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40FDDA4"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w:t>
            </w:r>
          </w:p>
        </w:tc>
        <w:tc>
          <w:tcPr>
            <w:tcW w:w="774" w:type="dxa"/>
            <w:tcBorders>
              <w:top w:val="single" w:sz="4" w:space="0" w:color="auto"/>
              <w:left w:val="single" w:sz="4" w:space="0" w:color="auto"/>
              <w:bottom w:val="single" w:sz="4" w:space="0" w:color="auto"/>
              <w:right w:val="single" w:sz="4" w:space="0" w:color="auto"/>
            </w:tcBorders>
            <w:vAlign w:val="center"/>
            <w:hideMark/>
          </w:tcPr>
          <w:p w14:paraId="4FB6BFB5" w14:textId="2E97473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30E56882"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UNI</w:t>
            </w:r>
          </w:p>
        </w:tc>
        <w:tc>
          <w:tcPr>
            <w:tcW w:w="963" w:type="dxa"/>
            <w:tcBorders>
              <w:top w:val="single" w:sz="4" w:space="0" w:color="auto"/>
              <w:left w:val="single" w:sz="4" w:space="0" w:color="auto"/>
              <w:bottom w:val="single" w:sz="4" w:space="0" w:color="auto"/>
              <w:right w:val="single" w:sz="4" w:space="0" w:color="auto"/>
            </w:tcBorders>
            <w:vAlign w:val="center"/>
            <w:hideMark/>
          </w:tcPr>
          <w:p w14:paraId="6BE71053" w14:textId="595D114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89,90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1A6A3CD6"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ASSADEIRA em aluminio grande, retangular em alumínio polido. Dimensões (AxLxC): 60x40x8cm. Produto de primeira qualidade, devidamente embalado, contendo externamente rotulagem com informações do fabricante e do produto, estando em conformidade com normas técnicas, com garantia mínima de 03 (três) meses.</w:t>
            </w:r>
          </w:p>
        </w:tc>
      </w:tr>
      <w:tr w:rsidR="00DF0B0C" w14:paraId="5467591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0BBD277"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w:t>
            </w:r>
          </w:p>
        </w:tc>
        <w:tc>
          <w:tcPr>
            <w:tcW w:w="774" w:type="dxa"/>
            <w:tcBorders>
              <w:top w:val="single" w:sz="4" w:space="0" w:color="auto"/>
              <w:left w:val="single" w:sz="4" w:space="0" w:color="auto"/>
              <w:bottom w:val="single" w:sz="4" w:space="0" w:color="auto"/>
              <w:right w:val="single" w:sz="4" w:space="0" w:color="auto"/>
            </w:tcBorders>
            <w:vAlign w:val="center"/>
            <w:hideMark/>
          </w:tcPr>
          <w:p w14:paraId="1085DC00" w14:textId="7C95160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A55AB63"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UNI</w:t>
            </w:r>
          </w:p>
        </w:tc>
        <w:tc>
          <w:tcPr>
            <w:tcW w:w="963" w:type="dxa"/>
            <w:tcBorders>
              <w:top w:val="single" w:sz="4" w:space="0" w:color="auto"/>
              <w:left w:val="single" w:sz="4" w:space="0" w:color="auto"/>
              <w:bottom w:val="single" w:sz="4" w:space="0" w:color="auto"/>
              <w:right w:val="single" w:sz="4" w:space="0" w:color="auto"/>
            </w:tcBorders>
            <w:vAlign w:val="center"/>
            <w:hideMark/>
          </w:tcPr>
          <w:p w14:paraId="439CE86E" w14:textId="56185B7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79,90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58D9A5A"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Assadeira em alumínio média, retangular em alumínio polido. Dimensões (AxLxC): 50x35x7cm. Produto de primeira qualidade, devidamente embalado, contendo externamente rotulagem com informações do fabricante e do produto, estando em conformidade com normas técnicas, com garantia mínima de 03 (três) meses.</w:t>
            </w:r>
          </w:p>
        </w:tc>
      </w:tr>
      <w:tr w:rsidR="00DF0B0C" w14:paraId="70EF4FD5"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BD1C4DD"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w:t>
            </w:r>
          </w:p>
        </w:tc>
        <w:tc>
          <w:tcPr>
            <w:tcW w:w="774" w:type="dxa"/>
            <w:tcBorders>
              <w:top w:val="single" w:sz="4" w:space="0" w:color="auto"/>
              <w:left w:val="single" w:sz="4" w:space="0" w:color="auto"/>
              <w:bottom w:val="single" w:sz="4" w:space="0" w:color="auto"/>
              <w:right w:val="single" w:sz="4" w:space="0" w:color="auto"/>
            </w:tcBorders>
            <w:vAlign w:val="center"/>
            <w:hideMark/>
          </w:tcPr>
          <w:p w14:paraId="597A0F47" w14:textId="7E7AD1B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25</w:t>
            </w:r>
          </w:p>
        </w:tc>
        <w:tc>
          <w:tcPr>
            <w:tcW w:w="674" w:type="dxa"/>
            <w:tcBorders>
              <w:top w:val="single" w:sz="4" w:space="0" w:color="auto"/>
              <w:left w:val="single" w:sz="4" w:space="0" w:color="auto"/>
              <w:bottom w:val="single" w:sz="4" w:space="0" w:color="auto"/>
              <w:right w:val="single" w:sz="4" w:space="0" w:color="auto"/>
            </w:tcBorders>
            <w:vAlign w:val="center"/>
            <w:hideMark/>
          </w:tcPr>
          <w:p w14:paraId="3AA8EB17" w14:textId="0300BF3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7D4F9217" w14:textId="4EB3FBB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13,49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0A47A28"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Avental impermeável em pvc com forro em tecido poliester, com alça no pescoço e tiras para regulagem utilizadas para ajuste as costas, tamanho 1,30/0,60.</w:t>
            </w:r>
          </w:p>
        </w:tc>
      </w:tr>
      <w:tr w:rsidR="00DF0B0C" w14:paraId="4D1196CF"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7D68F9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lastRenderedPageBreak/>
              <w:t>9</w:t>
            </w:r>
          </w:p>
        </w:tc>
        <w:tc>
          <w:tcPr>
            <w:tcW w:w="774" w:type="dxa"/>
            <w:tcBorders>
              <w:top w:val="single" w:sz="4" w:space="0" w:color="auto"/>
              <w:left w:val="single" w:sz="4" w:space="0" w:color="auto"/>
              <w:bottom w:val="single" w:sz="4" w:space="0" w:color="auto"/>
              <w:right w:val="single" w:sz="4" w:space="0" w:color="auto"/>
            </w:tcBorders>
            <w:vAlign w:val="center"/>
            <w:hideMark/>
          </w:tcPr>
          <w:p w14:paraId="6D4FA5BD" w14:textId="48CC95A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30</w:t>
            </w:r>
          </w:p>
        </w:tc>
        <w:tc>
          <w:tcPr>
            <w:tcW w:w="674" w:type="dxa"/>
            <w:tcBorders>
              <w:top w:val="single" w:sz="4" w:space="0" w:color="auto"/>
              <w:left w:val="single" w:sz="4" w:space="0" w:color="auto"/>
              <w:bottom w:val="single" w:sz="4" w:space="0" w:color="auto"/>
              <w:right w:val="single" w:sz="4" w:space="0" w:color="auto"/>
            </w:tcBorders>
            <w:vAlign w:val="center"/>
            <w:hideMark/>
          </w:tcPr>
          <w:p w14:paraId="2396369A" w14:textId="0A66963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54B97DFF" w14:textId="1C9CD21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10,89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3877C"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Bacia de plástico polietileno resistente, de cor transparente e de forma redonda, dimensões aproximadas: 14,3 x 38 cm, capacidade aproximada de 11 litros</w:t>
            </w:r>
          </w:p>
        </w:tc>
      </w:tr>
      <w:tr w:rsidR="00DF0B0C" w14:paraId="7A2F6C50"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6D3594B"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774" w:type="dxa"/>
            <w:tcBorders>
              <w:top w:val="single" w:sz="4" w:space="0" w:color="auto"/>
              <w:left w:val="single" w:sz="4" w:space="0" w:color="auto"/>
              <w:bottom w:val="single" w:sz="4" w:space="0" w:color="auto"/>
              <w:right w:val="single" w:sz="4" w:space="0" w:color="auto"/>
            </w:tcBorders>
            <w:vAlign w:val="center"/>
            <w:hideMark/>
          </w:tcPr>
          <w:p w14:paraId="651560C5" w14:textId="6B94F8D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30</w:t>
            </w:r>
          </w:p>
        </w:tc>
        <w:tc>
          <w:tcPr>
            <w:tcW w:w="674" w:type="dxa"/>
            <w:tcBorders>
              <w:top w:val="single" w:sz="4" w:space="0" w:color="auto"/>
              <w:left w:val="single" w:sz="4" w:space="0" w:color="auto"/>
              <w:bottom w:val="single" w:sz="4" w:space="0" w:color="auto"/>
              <w:right w:val="single" w:sz="4" w:space="0" w:color="auto"/>
            </w:tcBorders>
            <w:vAlign w:val="center"/>
            <w:hideMark/>
          </w:tcPr>
          <w:p w14:paraId="002E4D32" w14:textId="6068CE5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0B5432A9" w14:textId="2FC0E71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6,99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828396A"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Bacia de plástico para cozinha, plástico atóxico (pead), redonda, capacidade mínima p/ 2,5 litros</w:t>
            </w:r>
          </w:p>
        </w:tc>
      </w:tr>
      <w:tr w:rsidR="00DF0B0C" w14:paraId="7B7405D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85B41A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11</w:t>
            </w:r>
          </w:p>
        </w:tc>
        <w:tc>
          <w:tcPr>
            <w:tcW w:w="774" w:type="dxa"/>
            <w:tcBorders>
              <w:top w:val="single" w:sz="4" w:space="0" w:color="auto"/>
              <w:left w:val="single" w:sz="4" w:space="0" w:color="auto"/>
              <w:bottom w:val="single" w:sz="4" w:space="0" w:color="auto"/>
              <w:right w:val="single" w:sz="4" w:space="0" w:color="auto"/>
            </w:tcBorders>
            <w:vAlign w:val="center"/>
            <w:hideMark/>
          </w:tcPr>
          <w:p w14:paraId="2FF2A8F7" w14:textId="4D1BF2A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30</w:t>
            </w:r>
          </w:p>
        </w:tc>
        <w:tc>
          <w:tcPr>
            <w:tcW w:w="674" w:type="dxa"/>
            <w:tcBorders>
              <w:top w:val="single" w:sz="4" w:space="0" w:color="auto"/>
              <w:left w:val="single" w:sz="4" w:space="0" w:color="auto"/>
              <w:bottom w:val="single" w:sz="4" w:space="0" w:color="auto"/>
              <w:right w:val="single" w:sz="4" w:space="0" w:color="auto"/>
            </w:tcBorders>
            <w:vAlign w:val="center"/>
            <w:hideMark/>
          </w:tcPr>
          <w:p w14:paraId="0B48EAE5" w14:textId="089F38C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0767FA88" w14:textId="5F52B64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7,19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B02F4BF"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Bacia de plástico polietileno resistente, de cor transparente e de forma redonda, dimensões aproximadas: Dimensões: 11,5 x 29 cm, capacidade aproximada de 5 litros</w:t>
            </w:r>
          </w:p>
        </w:tc>
      </w:tr>
      <w:tr w:rsidR="00DF0B0C" w14:paraId="05028176"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D11341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w:t>
            </w:r>
          </w:p>
        </w:tc>
        <w:tc>
          <w:tcPr>
            <w:tcW w:w="774" w:type="dxa"/>
            <w:tcBorders>
              <w:top w:val="single" w:sz="4" w:space="0" w:color="auto"/>
              <w:left w:val="single" w:sz="4" w:space="0" w:color="auto"/>
              <w:bottom w:val="single" w:sz="4" w:space="0" w:color="auto"/>
              <w:right w:val="single" w:sz="4" w:space="0" w:color="auto"/>
            </w:tcBorders>
            <w:vAlign w:val="center"/>
            <w:hideMark/>
          </w:tcPr>
          <w:p w14:paraId="080843AE" w14:textId="4439C04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140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0191E36" w14:textId="53B8859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1EA8D9B5" w14:textId="68E8E27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9,99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4EB4B14C"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Balde de plástico de cor azul, Material plástico; CARACTERÍSTICA ADICIONAIS: Plástico reforçado em polipropileno, com alça de metal, com dimensões : 25,5 x 27 cm, capacidade para 10 litros</w:t>
            </w:r>
          </w:p>
        </w:tc>
      </w:tr>
      <w:tr w:rsidR="00DF0B0C" w14:paraId="1994EB1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C2D3EF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13</w:t>
            </w:r>
          </w:p>
        </w:tc>
        <w:tc>
          <w:tcPr>
            <w:tcW w:w="774" w:type="dxa"/>
            <w:tcBorders>
              <w:top w:val="single" w:sz="4" w:space="0" w:color="auto"/>
              <w:left w:val="single" w:sz="4" w:space="0" w:color="auto"/>
              <w:bottom w:val="single" w:sz="4" w:space="0" w:color="auto"/>
              <w:right w:val="single" w:sz="4" w:space="0" w:color="auto"/>
            </w:tcBorders>
            <w:vAlign w:val="center"/>
            <w:hideMark/>
          </w:tcPr>
          <w:p w14:paraId="7ED58549" w14:textId="769206B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18</w:t>
            </w:r>
          </w:p>
        </w:tc>
        <w:tc>
          <w:tcPr>
            <w:tcW w:w="674" w:type="dxa"/>
            <w:tcBorders>
              <w:top w:val="single" w:sz="4" w:space="0" w:color="auto"/>
              <w:left w:val="single" w:sz="4" w:space="0" w:color="auto"/>
              <w:bottom w:val="single" w:sz="4" w:space="0" w:color="auto"/>
              <w:right w:val="single" w:sz="4" w:space="0" w:color="auto"/>
            </w:tcBorders>
            <w:vAlign w:val="center"/>
            <w:hideMark/>
          </w:tcPr>
          <w:p w14:paraId="60672F83" w14:textId="51CAB84B"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7196A74D" w14:textId="690CFB4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229,89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B9D38B2"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Botijão de gás de cozinha de 13 kg - vasilhame e recarga - GLP13 com dimensões aproximadas de 360x460mm</w:t>
            </w:r>
          </w:p>
        </w:tc>
      </w:tr>
      <w:tr w:rsidR="00DF0B0C" w14:paraId="32DDF611"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10BB6D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14</w:t>
            </w:r>
          </w:p>
        </w:tc>
        <w:tc>
          <w:tcPr>
            <w:tcW w:w="774" w:type="dxa"/>
            <w:tcBorders>
              <w:top w:val="single" w:sz="4" w:space="0" w:color="auto"/>
              <w:left w:val="single" w:sz="4" w:space="0" w:color="auto"/>
              <w:bottom w:val="single" w:sz="4" w:space="0" w:color="auto"/>
              <w:right w:val="single" w:sz="4" w:space="0" w:color="auto"/>
            </w:tcBorders>
            <w:vAlign w:val="center"/>
            <w:hideMark/>
          </w:tcPr>
          <w:p w14:paraId="3970FACB" w14:textId="5B18405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25</w:t>
            </w:r>
          </w:p>
        </w:tc>
        <w:tc>
          <w:tcPr>
            <w:tcW w:w="674" w:type="dxa"/>
            <w:tcBorders>
              <w:top w:val="single" w:sz="4" w:space="0" w:color="auto"/>
              <w:left w:val="single" w:sz="4" w:space="0" w:color="auto"/>
              <w:bottom w:val="single" w:sz="4" w:space="0" w:color="auto"/>
              <w:right w:val="single" w:sz="4" w:space="0" w:color="auto"/>
            </w:tcBorders>
            <w:vAlign w:val="center"/>
            <w:hideMark/>
          </w:tcPr>
          <w:p w14:paraId="3E51FE30" w14:textId="63BEEF5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6A913E78" w14:textId="2EF0281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59,00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11662ED"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BULE para café e/ou leite, em aço inox de alta qualidade, com tampa em alumínio polido e cabo em polietileno, com capacidade para 3 litros.. Produto de primeira qualidade, devidamente embalado, contendo externamente rotulagem com informações do fabricante e do produto, estando em conformidade com normas técnicas, com garantia mínima de 03 (três) meses</w:t>
            </w:r>
          </w:p>
        </w:tc>
      </w:tr>
      <w:tr w:rsidR="00DF0B0C" w14:paraId="079C7AD3"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835A71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w:t>
            </w:r>
          </w:p>
        </w:tc>
        <w:tc>
          <w:tcPr>
            <w:tcW w:w="774" w:type="dxa"/>
            <w:tcBorders>
              <w:top w:val="single" w:sz="4" w:space="0" w:color="auto"/>
              <w:left w:val="single" w:sz="4" w:space="0" w:color="auto"/>
              <w:bottom w:val="single" w:sz="4" w:space="0" w:color="auto"/>
              <w:right w:val="single" w:sz="4" w:space="0" w:color="auto"/>
            </w:tcBorders>
            <w:vAlign w:val="center"/>
            <w:hideMark/>
          </w:tcPr>
          <w:p w14:paraId="0D58110C" w14:textId="4C68594A"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30</w:t>
            </w:r>
          </w:p>
        </w:tc>
        <w:tc>
          <w:tcPr>
            <w:tcW w:w="674" w:type="dxa"/>
            <w:tcBorders>
              <w:top w:val="single" w:sz="4" w:space="0" w:color="auto"/>
              <w:left w:val="single" w:sz="4" w:space="0" w:color="auto"/>
              <w:bottom w:val="single" w:sz="4" w:space="0" w:color="auto"/>
              <w:right w:val="single" w:sz="4" w:space="0" w:color="auto"/>
            </w:tcBorders>
            <w:vAlign w:val="center"/>
            <w:hideMark/>
          </w:tcPr>
          <w:p w14:paraId="0692BE39" w14:textId="4DFA0E1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46984169" w14:textId="0CFC9A9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16,79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A123588"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CANECA DE ALUMÍNIO TIPO FERVEDOR 2 LITROS Caneca/fervedor construída em alumínio tipo hotel, provida de cabo de material sintético, com as seguintes dimensões aproximadas: capacidade volumétrica: 2 litros, altura 14 cm, diâmetro 14 cm, espessura 3mm. A caneca deverá apresentar acabamento perfeito, isenta de rebarbas, arestas cortantes ou quaisquer defeitos prejudiciais a sua utilização.</w:t>
            </w:r>
          </w:p>
        </w:tc>
      </w:tr>
      <w:tr w:rsidR="00DF0B0C" w14:paraId="2D3F1777"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920B105"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16</w:t>
            </w:r>
          </w:p>
        </w:tc>
        <w:tc>
          <w:tcPr>
            <w:tcW w:w="774" w:type="dxa"/>
            <w:tcBorders>
              <w:top w:val="single" w:sz="4" w:space="0" w:color="auto"/>
              <w:left w:val="single" w:sz="4" w:space="0" w:color="auto"/>
              <w:bottom w:val="single" w:sz="4" w:space="0" w:color="auto"/>
              <w:right w:val="single" w:sz="4" w:space="0" w:color="auto"/>
            </w:tcBorders>
            <w:vAlign w:val="center"/>
            <w:hideMark/>
          </w:tcPr>
          <w:p w14:paraId="1633C16B" w14:textId="5A363B0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5A8FECFA" w14:textId="34B4024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5E831B1E" w14:textId="78C953E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5,77</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6B4481B"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Caneca de vidro com alça transparente, material vidro, capacidade 300 ml, uso copa e cozinha..</w:t>
            </w:r>
          </w:p>
        </w:tc>
      </w:tr>
      <w:tr w:rsidR="00DF0B0C" w14:paraId="2CEE91C4"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873FA0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17</w:t>
            </w:r>
          </w:p>
        </w:tc>
        <w:tc>
          <w:tcPr>
            <w:tcW w:w="774" w:type="dxa"/>
            <w:tcBorders>
              <w:top w:val="single" w:sz="4" w:space="0" w:color="auto"/>
              <w:left w:val="single" w:sz="4" w:space="0" w:color="auto"/>
              <w:bottom w:val="single" w:sz="4" w:space="0" w:color="auto"/>
              <w:right w:val="single" w:sz="4" w:space="0" w:color="auto"/>
            </w:tcBorders>
            <w:vAlign w:val="center"/>
            <w:hideMark/>
          </w:tcPr>
          <w:p w14:paraId="444C01E3" w14:textId="6D828E5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194</w:t>
            </w:r>
          </w:p>
        </w:tc>
        <w:tc>
          <w:tcPr>
            <w:tcW w:w="674" w:type="dxa"/>
            <w:tcBorders>
              <w:top w:val="single" w:sz="4" w:space="0" w:color="auto"/>
              <w:left w:val="single" w:sz="4" w:space="0" w:color="auto"/>
              <w:bottom w:val="single" w:sz="4" w:space="0" w:color="auto"/>
              <w:right w:val="single" w:sz="4" w:space="0" w:color="auto"/>
            </w:tcBorders>
            <w:vAlign w:val="center"/>
            <w:hideMark/>
          </w:tcPr>
          <w:p w14:paraId="32F13A68" w14:textId="77862A3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6B5A728F" w14:textId="710F830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83,00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07E9BC6F"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Carga de Gás Liquefeito de Petróleo (GLP), 13Kg - Gás de cozinha para uso doméstico. Dimensões: 360 mm de diâmetro x 460 mm altura. Recarga</w:t>
            </w:r>
          </w:p>
        </w:tc>
      </w:tr>
      <w:tr w:rsidR="00DF0B0C" w14:paraId="7ABFC435"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75AE2D2"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18</w:t>
            </w:r>
          </w:p>
        </w:tc>
        <w:tc>
          <w:tcPr>
            <w:tcW w:w="774" w:type="dxa"/>
            <w:tcBorders>
              <w:top w:val="single" w:sz="4" w:space="0" w:color="auto"/>
              <w:left w:val="single" w:sz="4" w:space="0" w:color="auto"/>
              <w:bottom w:val="single" w:sz="4" w:space="0" w:color="auto"/>
              <w:right w:val="single" w:sz="4" w:space="0" w:color="auto"/>
            </w:tcBorders>
            <w:vAlign w:val="center"/>
            <w:hideMark/>
          </w:tcPr>
          <w:p w14:paraId="54BC6B3A" w14:textId="449CB9C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150</w:t>
            </w:r>
          </w:p>
        </w:tc>
        <w:tc>
          <w:tcPr>
            <w:tcW w:w="674" w:type="dxa"/>
            <w:tcBorders>
              <w:top w:val="single" w:sz="4" w:space="0" w:color="auto"/>
              <w:left w:val="single" w:sz="4" w:space="0" w:color="auto"/>
              <w:bottom w:val="single" w:sz="4" w:space="0" w:color="auto"/>
              <w:right w:val="single" w:sz="4" w:space="0" w:color="auto"/>
            </w:tcBorders>
            <w:vAlign w:val="center"/>
            <w:hideMark/>
          </w:tcPr>
          <w:p w14:paraId="5B6A8136"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UNI</w:t>
            </w:r>
          </w:p>
        </w:tc>
        <w:tc>
          <w:tcPr>
            <w:tcW w:w="963" w:type="dxa"/>
            <w:tcBorders>
              <w:top w:val="single" w:sz="4" w:space="0" w:color="auto"/>
              <w:left w:val="single" w:sz="4" w:space="0" w:color="auto"/>
              <w:bottom w:val="single" w:sz="4" w:space="0" w:color="auto"/>
              <w:right w:val="single" w:sz="4" w:space="0" w:color="auto"/>
            </w:tcBorders>
            <w:vAlign w:val="center"/>
            <w:hideMark/>
          </w:tcPr>
          <w:p w14:paraId="1FEBD919" w14:textId="253FC0D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13,87</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5F45DD0"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Cera em pasta, composição básica carnaúba, parafina, anilina orgânica, cerite e, tipo de carnaúba. Cor: incolor. Aplicação: polimento piso frio. Unidade de medida: embalagem com 400 gramas</w:t>
            </w:r>
          </w:p>
        </w:tc>
      </w:tr>
      <w:tr w:rsidR="00DF0B0C" w14:paraId="7A007A09"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9D728AE"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19</w:t>
            </w:r>
          </w:p>
        </w:tc>
        <w:tc>
          <w:tcPr>
            <w:tcW w:w="774" w:type="dxa"/>
            <w:tcBorders>
              <w:top w:val="single" w:sz="4" w:space="0" w:color="auto"/>
              <w:left w:val="single" w:sz="4" w:space="0" w:color="auto"/>
              <w:bottom w:val="single" w:sz="4" w:space="0" w:color="auto"/>
              <w:right w:val="single" w:sz="4" w:space="0" w:color="auto"/>
            </w:tcBorders>
            <w:vAlign w:val="center"/>
            <w:hideMark/>
          </w:tcPr>
          <w:p w14:paraId="3E4065C4" w14:textId="4B8F535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78CDFC7" w14:textId="31BA6C1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0271AB64" w14:textId="57D2871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12,49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DC8C37D"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CERA LÍQUIDA 750 ML</w:t>
            </w:r>
          </w:p>
        </w:tc>
      </w:tr>
      <w:tr w:rsidR="00DF0B0C" w14:paraId="7E8B1AC3"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F56A42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w:t>
            </w:r>
          </w:p>
        </w:tc>
        <w:tc>
          <w:tcPr>
            <w:tcW w:w="774" w:type="dxa"/>
            <w:tcBorders>
              <w:top w:val="single" w:sz="4" w:space="0" w:color="auto"/>
              <w:left w:val="single" w:sz="4" w:space="0" w:color="auto"/>
              <w:bottom w:val="single" w:sz="4" w:space="0" w:color="auto"/>
              <w:right w:val="single" w:sz="4" w:space="0" w:color="auto"/>
            </w:tcBorders>
            <w:vAlign w:val="center"/>
            <w:hideMark/>
          </w:tcPr>
          <w:p w14:paraId="39E35F61" w14:textId="366BF940" w:rsidR="00DF0B0C" w:rsidRPr="00DF0B0C" w:rsidRDefault="00DF0B0C" w:rsidP="00DF0B0C">
            <w:pPr>
              <w:spacing w:after="0" w:line="240" w:lineRule="auto"/>
              <w:jc w:val="center"/>
              <w:rPr>
                <w:rFonts w:ascii="Arial" w:eastAsia="Times New Roman" w:hAnsi="Arial" w:cs="Arial"/>
                <w:sz w:val="20"/>
                <w:szCs w:val="20"/>
              </w:rPr>
            </w:pPr>
            <w:r>
              <w:rPr>
                <w:rFonts w:ascii="Arial" w:eastAsia="Times New Roman" w:hAnsi="Arial" w:cs="Arial"/>
                <w:sz w:val="20"/>
                <w:szCs w:val="20"/>
              </w:rPr>
              <w:t>50</w:t>
            </w:r>
          </w:p>
        </w:tc>
        <w:tc>
          <w:tcPr>
            <w:tcW w:w="674" w:type="dxa"/>
            <w:tcBorders>
              <w:top w:val="single" w:sz="4" w:space="0" w:color="auto"/>
              <w:left w:val="single" w:sz="4" w:space="0" w:color="auto"/>
              <w:bottom w:val="single" w:sz="4" w:space="0" w:color="auto"/>
              <w:right w:val="single" w:sz="4" w:space="0" w:color="auto"/>
            </w:tcBorders>
            <w:vAlign w:val="center"/>
            <w:hideMark/>
          </w:tcPr>
          <w:p w14:paraId="62CEDA89" w14:textId="05EE962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34A2B2DB" w14:textId="2D03C66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79,90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0B4436A"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Chaleira em alumnio antiaderente 1.9l com revestimento interno e externo em antiaderente starflon, Alças de baquelite antitérmico, tampa com saída de vapor, com dimensões aproximadas do produto de 20.5x18.5x22cm</w:t>
            </w:r>
          </w:p>
        </w:tc>
      </w:tr>
      <w:tr w:rsidR="00DF0B0C" w14:paraId="20046299"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98EA234"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21</w:t>
            </w:r>
          </w:p>
        </w:tc>
        <w:tc>
          <w:tcPr>
            <w:tcW w:w="774" w:type="dxa"/>
            <w:tcBorders>
              <w:top w:val="single" w:sz="4" w:space="0" w:color="auto"/>
              <w:left w:val="single" w:sz="4" w:space="0" w:color="auto"/>
              <w:bottom w:val="single" w:sz="4" w:space="0" w:color="auto"/>
              <w:right w:val="single" w:sz="4" w:space="0" w:color="auto"/>
            </w:tcBorders>
            <w:vAlign w:val="center"/>
            <w:hideMark/>
          </w:tcPr>
          <w:p w14:paraId="2FF16601" w14:textId="547E1BB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5AE3084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52C19CC7" w14:textId="6D4CE30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3,89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8A86A56"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Colher de plástico para refeição, em poliestireno, descartavel, para refeicao, espessura minima de 3 mm, na cor branca, características adicionais resistente, tamanho pequeno - PACOTE 50,00 UN</w:t>
            </w:r>
          </w:p>
        </w:tc>
      </w:tr>
      <w:tr w:rsidR="00DF0B0C" w14:paraId="25D30A83"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3475D0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22</w:t>
            </w:r>
          </w:p>
        </w:tc>
        <w:tc>
          <w:tcPr>
            <w:tcW w:w="774" w:type="dxa"/>
            <w:tcBorders>
              <w:top w:val="single" w:sz="4" w:space="0" w:color="auto"/>
              <w:left w:val="single" w:sz="4" w:space="0" w:color="auto"/>
              <w:bottom w:val="single" w:sz="4" w:space="0" w:color="auto"/>
              <w:right w:val="single" w:sz="4" w:space="0" w:color="auto"/>
            </w:tcBorders>
            <w:vAlign w:val="center"/>
            <w:hideMark/>
          </w:tcPr>
          <w:p w14:paraId="43C7A589" w14:textId="04F9D17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w:t>
            </w:r>
          </w:p>
        </w:tc>
        <w:tc>
          <w:tcPr>
            <w:tcW w:w="674" w:type="dxa"/>
            <w:tcBorders>
              <w:top w:val="single" w:sz="4" w:space="0" w:color="auto"/>
              <w:left w:val="single" w:sz="4" w:space="0" w:color="auto"/>
              <w:bottom w:val="single" w:sz="4" w:space="0" w:color="auto"/>
              <w:right w:val="single" w:sz="4" w:space="0" w:color="auto"/>
            </w:tcBorders>
            <w:vAlign w:val="center"/>
            <w:hideMark/>
          </w:tcPr>
          <w:p w14:paraId="5D265F1F" w14:textId="5077C3FB"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241C06C0" w14:textId="1DA647F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19,90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23BA919"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COLHER DE SERVIR 33CM EM INOX PARA MEXER E SERVIR ALIMENTOS. Feita totalmente em aço inoxidável. Em uma única peça, sem emendas, ou seja, monobloco. Facilmente limpável e resistente à corrosão e acidez. Não tóxica, estável e não absorvente sob condições de uso. Não deve “emprestar” odor, cor ou gosto aos alimentos e nem contribuir para a adulteração dos mesmos. Com acabamento perfeito, isento de cantos vivos ou rebarbas em suas arestas, ou quaisquer outros defeitos prejudiciais à sua utilização e construídos de forma a garantir durabilidade e resistência, com vistas à finalidade a que se destina. Garantia 12 (Doze) meses, no mínimo, de garantia contra vícios ou defeitos de fabricação, a partir da data de entrega.</w:t>
            </w:r>
          </w:p>
        </w:tc>
      </w:tr>
      <w:tr w:rsidR="00DF0B0C" w14:paraId="0CFA8E1E"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C4702AE"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23</w:t>
            </w:r>
          </w:p>
        </w:tc>
        <w:tc>
          <w:tcPr>
            <w:tcW w:w="774" w:type="dxa"/>
            <w:tcBorders>
              <w:top w:val="single" w:sz="4" w:space="0" w:color="auto"/>
              <w:left w:val="single" w:sz="4" w:space="0" w:color="auto"/>
              <w:bottom w:val="single" w:sz="4" w:space="0" w:color="auto"/>
              <w:right w:val="single" w:sz="4" w:space="0" w:color="auto"/>
            </w:tcBorders>
            <w:vAlign w:val="center"/>
            <w:hideMark/>
          </w:tcPr>
          <w:p w14:paraId="3B3EA4CD" w14:textId="7EE471A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150</w:t>
            </w:r>
          </w:p>
        </w:tc>
        <w:tc>
          <w:tcPr>
            <w:tcW w:w="674" w:type="dxa"/>
            <w:tcBorders>
              <w:top w:val="single" w:sz="4" w:space="0" w:color="auto"/>
              <w:left w:val="single" w:sz="4" w:space="0" w:color="auto"/>
              <w:bottom w:val="single" w:sz="4" w:space="0" w:color="auto"/>
              <w:right w:val="single" w:sz="4" w:space="0" w:color="auto"/>
            </w:tcBorders>
            <w:vAlign w:val="center"/>
            <w:hideMark/>
          </w:tcPr>
          <w:p w14:paraId="6D453346" w14:textId="5534BC7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12CCE65D" w14:textId="632E114B"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6,80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9AE40D8"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Colher para sopa: material em aço inox, acabamento em alto brilho, cabo em monobloco, cantos arredondados, cumprimento aprox. de 198mm e expessura aprox. 2,5mm</w:t>
            </w:r>
          </w:p>
        </w:tc>
      </w:tr>
      <w:tr w:rsidR="00DF0B0C" w14:paraId="0E1B615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32ABABE"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24</w:t>
            </w:r>
          </w:p>
        </w:tc>
        <w:tc>
          <w:tcPr>
            <w:tcW w:w="774" w:type="dxa"/>
            <w:tcBorders>
              <w:top w:val="single" w:sz="4" w:space="0" w:color="auto"/>
              <w:left w:val="single" w:sz="4" w:space="0" w:color="auto"/>
              <w:bottom w:val="single" w:sz="4" w:space="0" w:color="auto"/>
              <w:right w:val="single" w:sz="4" w:space="0" w:color="auto"/>
            </w:tcBorders>
            <w:vAlign w:val="center"/>
            <w:hideMark/>
          </w:tcPr>
          <w:p w14:paraId="194AB416" w14:textId="1CE8135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w:t>
            </w:r>
          </w:p>
        </w:tc>
        <w:tc>
          <w:tcPr>
            <w:tcW w:w="674" w:type="dxa"/>
            <w:tcBorders>
              <w:top w:val="single" w:sz="4" w:space="0" w:color="auto"/>
              <w:left w:val="single" w:sz="4" w:space="0" w:color="auto"/>
              <w:bottom w:val="single" w:sz="4" w:space="0" w:color="auto"/>
              <w:right w:val="single" w:sz="4" w:space="0" w:color="auto"/>
            </w:tcBorders>
            <w:vAlign w:val="center"/>
            <w:hideMark/>
          </w:tcPr>
          <w:p w14:paraId="61EB7826" w14:textId="17576D2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216D3794" w14:textId="1002BA6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5F9E036" w14:textId="53B596FF"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 xml:space="preserve">CONCHA DE 33CM EM ALUMÍNIO PARA MEXER E SERVIR ALIMENTOS. Feita totalmente em alumínio. Concha e cabo em </w:t>
            </w:r>
            <w:r w:rsidRPr="00DF0B0C">
              <w:rPr>
                <w:rFonts w:ascii="Arial" w:hAnsi="Arial" w:cs="Arial"/>
                <w:sz w:val="20"/>
                <w:szCs w:val="20"/>
              </w:rPr>
              <w:lastRenderedPageBreak/>
              <w:t>uma única peça, sem emendas, ou seja, monobloco. Facilmente limpável e resistente à corrosão e acidez. Não tóxica, estável e não absorvente sob condições de uso. Não deve “emprestar” odor, cor ou gosto aos alimentos e nem contribuir para a adulteração dos mesmos. Com acabamento perfeito, isento de cantos vivos ou rebarbas em suas arestas, ou quaisquer outros defeitos prejudiciais à sua utilização e construídos de forma a garantir durabilidade e resistência, com vistas à finalidade a que se destina.</w:t>
            </w:r>
          </w:p>
        </w:tc>
      </w:tr>
      <w:tr w:rsidR="00DF0B0C" w14:paraId="7051DA36"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B722BD5"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lastRenderedPageBreak/>
              <w:t>25</w:t>
            </w:r>
          </w:p>
        </w:tc>
        <w:tc>
          <w:tcPr>
            <w:tcW w:w="774" w:type="dxa"/>
            <w:tcBorders>
              <w:top w:val="single" w:sz="4" w:space="0" w:color="auto"/>
              <w:left w:val="single" w:sz="4" w:space="0" w:color="auto"/>
              <w:bottom w:val="single" w:sz="4" w:space="0" w:color="auto"/>
              <w:right w:val="single" w:sz="4" w:space="0" w:color="auto"/>
            </w:tcBorders>
            <w:vAlign w:val="center"/>
            <w:hideMark/>
          </w:tcPr>
          <w:p w14:paraId="7608736D" w14:textId="0E39DE9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90</w:t>
            </w:r>
          </w:p>
        </w:tc>
        <w:tc>
          <w:tcPr>
            <w:tcW w:w="674" w:type="dxa"/>
            <w:tcBorders>
              <w:top w:val="single" w:sz="4" w:space="0" w:color="auto"/>
              <w:left w:val="single" w:sz="4" w:space="0" w:color="auto"/>
              <w:bottom w:val="single" w:sz="4" w:space="0" w:color="auto"/>
              <w:right w:val="single" w:sz="4" w:space="0" w:color="auto"/>
            </w:tcBorders>
            <w:vAlign w:val="center"/>
            <w:hideMark/>
          </w:tcPr>
          <w:p w14:paraId="3D410FC3" w14:textId="46289B4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CX</w:t>
            </w:r>
          </w:p>
        </w:tc>
        <w:tc>
          <w:tcPr>
            <w:tcW w:w="963" w:type="dxa"/>
            <w:tcBorders>
              <w:top w:val="single" w:sz="4" w:space="0" w:color="auto"/>
              <w:left w:val="single" w:sz="4" w:space="0" w:color="auto"/>
              <w:bottom w:val="single" w:sz="4" w:space="0" w:color="auto"/>
              <w:right w:val="single" w:sz="4" w:space="0" w:color="auto"/>
            </w:tcBorders>
            <w:vAlign w:val="center"/>
            <w:hideMark/>
          </w:tcPr>
          <w:p w14:paraId="04068CBA" w14:textId="1EDAAB5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79,95</w:t>
            </w:r>
          </w:p>
        </w:tc>
        <w:tc>
          <w:tcPr>
            <w:tcW w:w="6090" w:type="dxa"/>
            <w:tcBorders>
              <w:top w:val="single" w:sz="4" w:space="0" w:color="auto"/>
              <w:left w:val="single" w:sz="4" w:space="0" w:color="auto"/>
              <w:bottom w:val="single" w:sz="4" w:space="0" w:color="auto"/>
              <w:right w:val="single" w:sz="4" w:space="0" w:color="auto"/>
            </w:tcBorders>
            <w:vAlign w:val="center"/>
            <w:hideMark/>
          </w:tcPr>
          <w:p w14:paraId="0A5169BB"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Copo de plástico 180 ml, caixa com 2,500 unidades, Copo plástico para água descartável, em polipropileno (PP); transparente, capacidade 180 a 200 ml, que atenda as normas da ABNT NBR 14865 ou a que vier substituí-la; inclusive na distribuição homogênea do material pelo corpo do copo, embalados em pacotes com 100 unidades,</w:t>
            </w:r>
          </w:p>
        </w:tc>
      </w:tr>
      <w:tr w:rsidR="00DF0B0C" w14:paraId="01CBC217"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F2D3B1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26</w:t>
            </w:r>
          </w:p>
        </w:tc>
        <w:tc>
          <w:tcPr>
            <w:tcW w:w="774" w:type="dxa"/>
            <w:tcBorders>
              <w:top w:val="single" w:sz="4" w:space="0" w:color="auto"/>
              <w:left w:val="single" w:sz="4" w:space="0" w:color="auto"/>
              <w:bottom w:val="single" w:sz="4" w:space="0" w:color="auto"/>
              <w:right w:val="single" w:sz="4" w:space="0" w:color="auto"/>
            </w:tcBorders>
            <w:vAlign w:val="center"/>
            <w:hideMark/>
          </w:tcPr>
          <w:p w14:paraId="553F8896" w14:textId="5D1C603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45</w:t>
            </w:r>
          </w:p>
        </w:tc>
        <w:tc>
          <w:tcPr>
            <w:tcW w:w="674" w:type="dxa"/>
            <w:tcBorders>
              <w:top w:val="single" w:sz="4" w:space="0" w:color="auto"/>
              <w:left w:val="single" w:sz="4" w:space="0" w:color="auto"/>
              <w:bottom w:val="single" w:sz="4" w:space="0" w:color="auto"/>
              <w:right w:val="single" w:sz="4" w:space="0" w:color="auto"/>
            </w:tcBorders>
            <w:vAlign w:val="center"/>
            <w:hideMark/>
          </w:tcPr>
          <w:p w14:paraId="0167D00B" w14:textId="6B3D251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CX</w:t>
            </w:r>
          </w:p>
        </w:tc>
        <w:tc>
          <w:tcPr>
            <w:tcW w:w="963" w:type="dxa"/>
            <w:tcBorders>
              <w:top w:val="single" w:sz="4" w:space="0" w:color="auto"/>
              <w:left w:val="single" w:sz="4" w:space="0" w:color="auto"/>
              <w:bottom w:val="single" w:sz="4" w:space="0" w:color="auto"/>
              <w:right w:val="single" w:sz="4" w:space="0" w:color="auto"/>
            </w:tcBorders>
            <w:vAlign w:val="center"/>
            <w:hideMark/>
          </w:tcPr>
          <w:p w14:paraId="06A4D88B" w14:textId="23C5E56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38,98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D13F5DB"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Copo de plástico 50 ml, caixa com 2,500 unidades, Copo plástico para água descartável, em polipropileno (PP); transparente, capacidade 50 ml, que atenda as normas da ABNT NBR 14865 ou a que vier substituí-la; inclusive na distribuição homogênea do material pelo corpo do copo, embalados em pacotes com 100 unidades,</w:t>
            </w:r>
          </w:p>
        </w:tc>
      </w:tr>
      <w:tr w:rsidR="00DF0B0C" w14:paraId="34A0EE4D"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0E19366"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27</w:t>
            </w:r>
          </w:p>
        </w:tc>
        <w:tc>
          <w:tcPr>
            <w:tcW w:w="774" w:type="dxa"/>
            <w:tcBorders>
              <w:top w:val="single" w:sz="4" w:space="0" w:color="auto"/>
              <w:left w:val="single" w:sz="4" w:space="0" w:color="auto"/>
              <w:bottom w:val="single" w:sz="4" w:space="0" w:color="auto"/>
              <w:right w:val="single" w:sz="4" w:space="0" w:color="auto"/>
            </w:tcBorders>
            <w:vAlign w:val="center"/>
            <w:hideMark/>
          </w:tcPr>
          <w:p w14:paraId="68E05585" w14:textId="24A38A9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192</w:t>
            </w:r>
          </w:p>
        </w:tc>
        <w:tc>
          <w:tcPr>
            <w:tcW w:w="674" w:type="dxa"/>
            <w:tcBorders>
              <w:top w:val="single" w:sz="4" w:space="0" w:color="auto"/>
              <w:left w:val="single" w:sz="4" w:space="0" w:color="auto"/>
              <w:bottom w:val="single" w:sz="4" w:space="0" w:color="auto"/>
              <w:right w:val="single" w:sz="4" w:space="0" w:color="auto"/>
            </w:tcBorders>
            <w:vAlign w:val="center"/>
            <w:hideMark/>
          </w:tcPr>
          <w:p w14:paraId="013DB943" w14:textId="1A921CE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37F8FFEE" w14:textId="726C6F4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17,90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67F16F7"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Desengraxante para limpeza, frasco 5 Litros. Produto com qualidade de eficiência e resistência Grande poder de limpeza, removedor de manchas mais difíceis, como fuligem, óleos, graxas, gorduras e possui baixa alcalinidade. Que não danifique nenhum tipo de superfície lavável, tais como: pisos, paredes, plásticos, vidros, alumínio, superfícies pintadas, veículos, tecidos em geral, EPI'S e etc. Embalagem contendo prazo de validade e data de fabricação.</w:t>
            </w:r>
          </w:p>
        </w:tc>
      </w:tr>
      <w:tr w:rsidR="00DF0B0C" w14:paraId="1F0CC01F"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CE2E162"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28</w:t>
            </w:r>
          </w:p>
        </w:tc>
        <w:tc>
          <w:tcPr>
            <w:tcW w:w="774" w:type="dxa"/>
            <w:tcBorders>
              <w:top w:val="single" w:sz="4" w:space="0" w:color="auto"/>
              <w:left w:val="single" w:sz="4" w:space="0" w:color="auto"/>
              <w:bottom w:val="single" w:sz="4" w:space="0" w:color="auto"/>
              <w:right w:val="single" w:sz="4" w:space="0" w:color="auto"/>
            </w:tcBorders>
            <w:vAlign w:val="center"/>
            <w:hideMark/>
          </w:tcPr>
          <w:p w14:paraId="46ED252C" w14:textId="3108018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230</w:t>
            </w:r>
          </w:p>
        </w:tc>
        <w:tc>
          <w:tcPr>
            <w:tcW w:w="674" w:type="dxa"/>
            <w:tcBorders>
              <w:top w:val="single" w:sz="4" w:space="0" w:color="auto"/>
              <w:left w:val="single" w:sz="4" w:space="0" w:color="auto"/>
              <w:bottom w:val="single" w:sz="4" w:space="0" w:color="auto"/>
              <w:right w:val="single" w:sz="4" w:space="0" w:color="auto"/>
            </w:tcBorders>
            <w:vAlign w:val="center"/>
            <w:hideMark/>
          </w:tcPr>
          <w:p w14:paraId="12B7E825" w14:textId="0F07C96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3451A125" w14:textId="38C5A4D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12,30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A9FC9C8"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DESINFETANTE 5 LT</w:t>
            </w:r>
          </w:p>
        </w:tc>
      </w:tr>
      <w:tr w:rsidR="00DF0B0C" w14:paraId="4ADC1375"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7331D2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29</w:t>
            </w:r>
          </w:p>
        </w:tc>
        <w:tc>
          <w:tcPr>
            <w:tcW w:w="774" w:type="dxa"/>
            <w:tcBorders>
              <w:top w:val="single" w:sz="4" w:space="0" w:color="auto"/>
              <w:left w:val="single" w:sz="4" w:space="0" w:color="auto"/>
              <w:bottom w:val="single" w:sz="4" w:space="0" w:color="auto"/>
              <w:right w:val="single" w:sz="4" w:space="0" w:color="auto"/>
            </w:tcBorders>
            <w:vAlign w:val="center"/>
            <w:hideMark/>
          </w:tcPr>
          <w:p w14:paraId="0EF274B5" w14:textId="1B2F162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0673E9D2" w14:textId="0AA77DE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27DDDB42" w14:textId="5695F86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12,89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05312EC6"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Desinfetante Sanitário 01 litro, Desinfetante líquido (líquido leitoso), concentrado, função limpador, bactericida, fungicida, coleracida e tensoativo não iônico. composição química NonilFenol, Etoxilado 95 moles, Cloreto de Alquil Dimetil Benzil Amônio-0,4% (princípio ativo), Dispersão Acrílico-Nitrilo, Butadieno e Água, frasco plástico 1 litros, aroma lavanda ou neutro. Apresentar embalagem contendo o nome do fabricante, composição química, data de fabricação e prazo de validade. Obs.: Apresentar Registro do produto junto ao Ministério da Saúde/ANVISA. No caso do licitante ser distribuidor, apresentar AFE/ANVISA- Autorização de Funcionamento da Empresa, e, para comércio varejista, apresentar licença ou alvará Sanitário emitido pela ANVISA. Apresentar Ficha de Informação de Segurança de Produto Químico ISPQ, de acordo com NBR 14725</w:t>
            </w:r>
          </w:p>
        </w:tc>
      </w:tr>
      <w:tr w:rsidR="00DF0B0C" w14:paraId="4EF42B54"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7E34BD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30</w:t>
            </w:r>
          </w:p>
        </w:tc>
        <w:tc>
          <w:tcPr>
            <w:tcW w:w="774" w:type="dxa"/>
            <w:tcBorders>
              <w:top w:val="single" w:sz="4" w:space="0" w:color="auto"/>
              <w:left w:val="single" w:sz="4" w:space="0" w:color="auto"/>
              <w:bottom w:val="single" w:sz="4" w:space="0" w:color="auto"/>
              <w:right w:val="single" w:sz="4" w:space="0" w:color="auto"/>
            </w:tcBorders>
            <w:vAlign w:val="center"/>
            <w:hideMark/>
          </w:tcPr>
          <w:p w14:paraId="65E0625F" w14:textId="78725B1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1.150</w:t>
            </w:r>
          </w:p>
        </w:tc>
        <w:tc>
          <w:tcPr>
            <w:tcW w:w="674" w:type="dxa"/>
            <w:tcBorders>
              <w:top w:val="single" w:sz="4" w:space="0" w:color="auto"/>
              <w:left w:val="single" w:sz="4" w:space="0" w:color="auto"/>
              <w:bottom w:val="single" w:sz="4" w:space="0" w:color="auto"/>
              <w:right w:val="single" w:sz="4" w:space="0" w:color="auto"/>
            </w:tcBorders>
            <w:vAlign w:val="center"/>
            <w:hideMark/>
          </w:tcPr>
          <w:p w14:paraId="6C2AC16F" w14:textId="1219F4A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3F4BA0E2" w14:textId="08CB2F7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1,99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367C4C2"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DETERGENTE PARA LOUÇA 500 ml com formulação biodegradável, neutro - Composição: tensoativo iônico, sais inorgânicos, sequestrante, neutralizante, conservante, coadjuvante, essência e veículo. Embalagem em polietileno com tampa PUSH POOL</w:t>
            </w:r>
          </w:p>
        </w:tc>
      </w:tr>
      <w:tr w:rsidR="00DF0B0C" w14:paraId="3EF1169A"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82F2217"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31</w:t>
            </w:r>
          </w:p>
        </w:tc>
        <w:tc>
          <w:tcPr>
            <w:tcW w:w="774" w:type="dxa"/>
            <w:tcBorders>
              <w:top w:val="single" w:sz="4" w:space="0" w:color="auto"/>
              <w:left w:val="single" w:sz="4" w:space="0" w:color="auto"/>
              <w:bottom w:val="single" w:sz="4" w:space="0" w:color="auto"/>
              <w:right w:val="single" w:sz="4" w:space="0" w:color="auto"/>
            </w:tcBorders>
            <w:vAlign w:val="center"/>
            <w:hideMark/>
          </w:tcPr>
          <w:p w14:paraId="133B8767" w14:textId="561C872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6DC632FD" w14:textId="7B42170A"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679EF311" w14:textId="317ACC2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26,66</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7DFC763" w14:textId="4EF6AED6"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Escorredor de massa e de alimentos de aço inox 30cm com base</w:t>
            </w:r>
          </w:p>
        </w:tc>
      </w:tr>
      <w:tr w:rsidR="00DF0B0C" w14:paraId="71411F6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1FCF287"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32</w:t>
            </w:r>
          </w:p>
        </w:tc>
        <w:tc>
          <w:tcPr>
            <w:tcW w:w="774" w:type="dxa"/>
            <w:tcBorders>
              <w:top w:val="single" w:sz="4" w:space="0" w:color="auto"/>
              <w:left w:val="single" w:sz="4" w:space="0" w:color="auto"/>
              <w:bottom w:val="single" w:sz="4" w:space="0" w:color="auto"/>
              <w:right w:val="single" w:sz="4" w:space="0" w:color="auto"/>
            </w:tcBorders>
            <w:vAlign w:val="center"/>
            <w:hideMark/>
          </w:tcPr>
          <w:p w14:paraId="1FF1040E" w14:textId="1F798CE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C354CD9" w14:textId="16C5B3E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23D210C7" w14:textId="39947D4A"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11,39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4CDA6428"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Escova higienização mamadeira com cerdas macias de mamadeira e bico 2 em 1</w:t>
            </w:r>
          </w:p>
        </w:tc>
      </w:tr>
      <w:tr w:rsidR="00DF0B0C" w14:paraId="4A338A2C"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A5EC08E"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33</w:t>
            </w:r>
          </w:p>
        </w:tc>
        <w:tc>
          <w:tcPr>
            <w:tcW w:w="774" w:type="dxa"/>
            <w:tcBorders>
              <w:top w:val="single" w:sz="4" w:space="0" w:color="auto"/>
              <w:left w:val="single" w:sz="4" w:space="0" w:color="auto"/>
              <w:bottom w:val="single" w:sz="4" w:space="0" w:color="auto"/>
              <w:right w:val="single" w:sz="4" w:space="0" w:color="auto"/>
            </w:tcBorders>
            <w:vAlign w:val="center"/>
            <w:hideMark/>
          </w:tcPr>
          <w:p w14:paraId="500DF774" w14:textId="151F5A6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68</w:t>
            </w:r>
          </w:p>
        </w:tc>
        <w:tc>
          <w:tcPr>
            <w:tcW w:w="674" w:type="dxa"/>
            <w:tcBorders>
              <w:top w:val="single" w:sz="4" w:space="0" w:color="auto"/>
              <w:left w:val="single" w:sz="4" w:space="0" w:color="auto"/>
              <w:bottom w:val="single" w:sz="4" w:space="0" w:color="auto"/>
              <w:right w:val="single" w:sz="4" w:space="0" w:color="auto"/>
            </w:tcBorders>
            <w:vAlign w:val="center"/>
            <w:hideMark/>
          </w:tcPr>
          <w:p w14:paraId="42DAFE3F" w14:textId="18516BC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6658A04F" w14:textId="06A0863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2,98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10AE657"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Escova para limpeza, modelo oval; base de madeira, espessura 1,5 cm; base medindo (13 x 7) cm; com cerdas em nylon sintético; sem alça, sem cabo, na cor amarela; mínimo de 15 cerdas por tufos</w:t>
            </w:r>
          </w:p>
        </w:tc>
      </w:tr>
      <w:tr w:rsidR="00DF0B0C" w14:paraId="7065BDC1"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648897C"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34</w:t>
            </w:r>
          </w:p>
        </w:tc>
        <w:tc>
          <w:tcPr>
            <w:tcW w:w="774" w:type="dxa"/>
            <w:tcBorders>
              <w:top w:val="single" w:sz="4" w:space="0" w:color="auto"/>
              <w:left w:val="single" w:sz="4" w:space="0" w:color="auto"/>
              <w:bottom w:val="single" w:sz="4" w:space="0" w:color="auto"/>
              <w:right w:val="single" w:sz="4" w:space="0" w:color="auto"/>
            </w:tcBorders>
            <w:vAlign w:val="center"/>
            <w:hideMark/>
          </w:tcPr>
          <w:p w14:paraId="17CF292D" w14:textId="6EDCDFA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64</w:t>
            </w:r>
          </w:p>
        </w:tc>
        <w:tc>
          <w:tcPr>
            <w:tcW w:w="674" w:type="dxa"/>
            <w:tcBorders>
              <w:top w:val="single" w:sz="4" w:space="0" w:color="auto"/>
              <w:left w:val="single" w:sz="4" w:space="0" w:color="auto"/>
              <w:bottom w:val="single" w:sz="4" w:space="0" w:color="auto"/>
              <w:right w:val="single" w:sz="4" w:space="0" w:color="auto"/>
            </w:tcBorders>
            <w:vAlign w:val="center"/>
            <w:hideMark/>
          </w:tcPr>
          <w:p w14:paraId="016B4FA2" w14:textId="1AD097CA"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0CDABABE" w14:textId="4F5BD5E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10,29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E3ACA0A" w14:textId="11290D1B"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Escova para limpeza de vaso sanitário.características complementares: - cor: branca; - medindo de 35cm a 42cm x 14cm; - cabo confeccionado em polipropileno; - com suporte plástico em forma cilíndrica para apoio vertical; - cerdas sintéticas que permita o alcance em todos os cantos do vaso</w:t>
            </w:r>
          </w:p>
        </w:tc>
      </w:tr>
      <w:tr w:rsidR="00DF0B0C" w14:paraId="32F9190F"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A2D8EA7"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lastRenderedPageBreak/>
              <w:t>35</w:t>
            </w:r>
          </w:p>
        </w:tc>
        <w:tc>
          <w:tcPr>
            <w:tcW w:w="774" w:type="dxa"/>
            <w:tcBorders>
              <w:top w:val="single" w:sz="4" w:space="0" w:color="auto"/>
              <w:left w:val="single" w:sz="4" w:space="0" w:color="auto"/>
              <w:bottom w:val="single" w:sz="4" w:space="0" w:color="auto"/>
              <w:right w:val="single" w:sz="4" w:space="0" w:color="auto"/>
            </w:tcBorders>
            <w:vAlign w:val="center"/>
            <w:hideMark/>
          </w:tcPr>
          <w:p w14:paraId="10C641C3" w14:textId="2A7C5A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w:t>
            </w:r>
          </w:p>
        </w:tc>
        <w:tc>
          <w:tcPr>
            <w:tcW w:w="674" w:type="dxa"/>
            <w:tcBorders>
              <w:top w:val="single" w:sz="4" w:space="0" w:color="auto"/>
              <w:left w:val="single" w:sz="4" w:space="0" w:color="auto"/>
              <w:bottom w:val="single" w:sz="4" w:space="0" w:color="auto"/>
              <w:right w:val="single" w:sz="4" w:space="0" w:color="auto"/>
            </w:tcBorders>
            <w:vAlign w:val="center"/>
            <w:hideMark/>
          </w:tcPr>
          <w:p w14:paraId="20D585F2" w14:textId="67DCB45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3A805FEB" w14:textId="1900805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13,49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9EC8D64"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Escumadeira totalmente em aço inox 33 cm, peça inteiriça, sem soldas, espessura mínima do aço 2,5 mm, cabo com terminal em gancho, monobloco.</w:t>
            </w:r>
          </w:p>
        </w:tc>
      </w:tr>
      <w:tr w:rsidR="00DF0B0C" w14:paraId="1E8287D6"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943253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36</w:t>
            </w:r>
          </w:p>
        </w:tc>
        <w:tc>
          <w:tcPr>
            <w:tcW w:w="774" w:type="dxa"/>
            <w:tcBorders>
              <w:top w:val="single" w:sz="4" w:space="0" w:color="auto"/>
              <w:left w:val="single" w:sz="4" w:space="0" w:color="auto"/>
              <w:bottom w:val="single" w:sz="4" w:space="0" w:color="auto"/>
              <w:right w:val="single" w:sz="4" w:space="0" w:color="auto"/>
            </w:tcBorders>
            <w:vAlign w:val="center"/>
            <w:hideMark/>
          </w:tcPr>
          <w:p w14:paraId="3FF7CE34" w14:textId="7FA7509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25</w:t>
            </w:r>
          </w:p>
        </w:tc>
        <w:tc>
          <w:tcPr>
            <w:tcW w:w="674" w:type="dxa"/>
            <w:tcBorders>
              <w:top w:val="single" w:sz="4" w:space="0" w:color="auto"/>
              <w:left w:val="single" w:sz="4" w:space="0" w:color="auto"/>
              <w:bottom w:val="single" w:sz="4" w:space="0" w:color="auto"/>
              <w:right w:val="single" w:sz="4" w:space="0" w:color="auto"/>
            </w:tcBorders>
            <w:vAlign w:val="center"/>
            <w:hideMark/>
          </w:tcPr>
          <w:p w14:paraId="20AE7A35"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60930A82" w14:textId="52B026CA"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2,98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04071378"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Pacote Com 100 Palitos Para Espeto Com 18cm De Tamanho</w:t>
            </w:r>
          </w:p>
        </w:tc>
      </w:tr>
      <w:tr w:rsidR="00DF0B0C" w14:paraId="3675B2A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0A1DAC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37</w:t>
            </w:r>
          </w:p>
        </w:tc>
        <w:tc>
          <w:tcPr>
            <w:tcW w:w="774" w:type="dxa"/>
            <w:tcBorders>
              <w:top w:val="single" w:sz="4" w:space="0" w:color="auto"/>
              <w:left w:val="single" w:sz="4" w:space="0" w:color="auto"/>
              <w:bottom w:val="single" w:sz="4" w:space="0" w:color="auto"/>
              <w:right w:val="single" w:sz="4" w:space="0" w:color="auto"/>
            </w:tcBorders>
            <w:vAlign w:val="center"/>
            <w:hideMark/>
          </w:tcPr>
          <w:p w14:paraId="2C5313C8" w14:textId="50CB5DA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490</w:t>
            </w:r>
          </w:p>
        </w:tc>
        <w:tc>
          <w:tcPr>
            <w:tcW w:w="674" w:type="dxa"/>
            <w:tcBorders>
              <w:top w:val="single" w:sz="4" w:space="0" w:color="auto"/>
              <w:left w:val="single" w:sz="4" w:space="0" w:color="auto"/>
              <w:bottom w:val="single" w:sz="4" w:space="0" w:color="auto"/>
              <w:right w:val="single" w:sz="4" w:space="0" w:color="auto"/>
            </w:tcBorders>
            <w:vAlign w:val="center"/>
            <w:hideMark/>
          </w:tcPr>
          <w:p w14:paraId="0A2AB36E"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23323949" w14:textId="3575B5B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3,99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8CC7372"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Esponja de louça dupla face (fibra e espuma), Embalagem com 03 unidades, formato retangular, medindo 110x75x23mm, abrasividade média. Composição: espuma de poliuretano com bactericida, fibra sintética com abrasivo.</w:t>
            </w:r>
          </w:p>
        </w:tc>
      </w:tr>
      <w:tr w:rsidR="00DF0B0C" w14:paraId="0947B430"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C53B37E"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38</w:t>
            </w:r>
          </w:p>
        </w:tc>
        <w:tc>
          <w:tcPr>
            <w:tcW w:w="774" w:type="dxa"/>
            <w:tcBorders>
              <w:top w:val="single" w:sz="4" w:space="0" w:color="auto"/>
              <w:left w:val="single" w:sz="4" w:space="0" w:color="auto"/>
              <w:bottom w:val="single" w:sz="4" w:space="0" w:color="auto"/>
              <w:right w:val="single" w:sz="4" w:space="0" w:color="auto"/>
            </w:tcBorders>
            <w:vAlign w:val="center"/>
            <w:hideMark/>
          </w:tcPr>
          <w:p w14:paraId="1219C829" w14:textId="24D50E3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120</w:t>
            </w:r>
          </w:p>
        </w:tc>
        <w:tc>
          <w:tcPr>
            <w:tcW w:w="674" w:type="dxa"/>
            <w:tcBorders>
              <w:top w:val="single" w:sz="4" w:space="0" w:color="auto"/>
              <w:left w:val="single" w:sz="4" w:space="0" w:color="auto"/>
              <w:bottom w:val="single" w:sz="4" w:space="0" w:color="auto"/>
              <w:right w:val="single" w:sz="4" w:space="0" w:color="auto"/>
            </w:tcBorders>
            <w:vAlign w:val="center"/>
            <w:hideMark/>
          </w:tcPr>
          <w:p w14:paraId="02208924"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3539DF0E" w14:textId="3F86276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5,25</w:t>
            </w:r>
          </w:p>
        </w:tc>
        <w:tc>
          <w:tcPr>
            <w:tcW w:w="6090" w:type="dxa"/>
            <w:tcBorders>
              <w:top w:val="single" w:sz="4" w:space="0" w:color="auto"/>
              <w:left w:val="single" w:sz="4" w:space="0" w:color="auto"/>
              <w:bottom w:val="single" w:sz="4" w:space="0" w:color="auto"/>
              <w:right w:val="single" w:sz="4" w:space="0" w:color="auto"/>
            </w:tcBorders>
            <w:vAlign w:val="center"/>
            <w:hideMark/>
          </w:tcPr>
          <w:p w14:paraId="082EDFAD"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Esponja: material lã de aço ecológica. Aplicação: para limpeza de utensílios domésticos. Unidade de medida: embalagem com 08 unidades. Produto com qualidade de eficiência e resistência equivalente.</w:t>
            </w:r>
          </w:p>
        </w:tc>
      </w:tr>
      <w:tr w:rsidR="00DF0B0C" w14:paraId="73E14E1A"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ED83BBA"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39</w:t>
            </w:r>
          </w:p>
        </w:tc>
        <w:tc>
          <w:tcPr>
            <w:tcW w:w="774" w:type="dxa"/>
            <w:tcBorders>
              <w:top w:val="single" w:sz="4" w:space="0" w:color="auto"/>
              <w:left w:val="single" w:sz="4" w:space="0" w:color="auto"/>
              <w:bottom w:val="single" w:sz="4" w:space="0" w:color="auto"/>
              <w:right w:val="single" w:sz="4" w:space="0" w:color="auto"/>
            </w:tcBorders>
            <w:vAlign w:val="center"/>
            <w:hideMark/>
          </w:tcPr>
          <w:p w14:paraId="68782170" w14:textId="1C8F041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w:t>
            </w:r>
          </w:p>
        </w:tc>
        <w:tc>
          <w:tcPr>
            <w:tcW w:w="674" w:type="dxa"/>
            <w:tcBorders>
              <w:top w:val="single" w:sz="4" w:space="0" w:color="auto"/>
              <w:left w:val="single" w:sz="4" w:space="0" w:color="auto"/>
              <w:bottom w:val="single" w:sz="4" w:space="0" w:color="auto"/>
              <w:right w:val="single" w:sz="4" w:space="0" w:color="auto"/>
            </w:tcBorders>
            <w:vAlign w:val="center"/>
            <w:hideMark/>
          </w:tcPr>
          <w:p w14:paraId="63A7C1D8" w14:textId="1AE856BA"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35C4547C" w14:textId="5E53D28B"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38,00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47E9EACB"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Faca de Carne: Cabo de Polipropileno, lamina de Aço Inox temperado, laminas são desbastadas em forma cônica, garantindo excelente poder de corte. Tam. 8'</w:t>
            </w:r>
          </w:p>
        </w:tc>
      </w:tr>
      <w:tr w:rsidR="00DF0B0C" w14:paraId="1A990AB4"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57E2BEA"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40</w:t>
            </w:r>
          </w:p>
        </w:tc>
        <w:tc>
          <w:tcPr>
            <w:tcW w:w="774" w:type="dxa"/>
            <w:tcBorders>
              <w:top w:val="single" w:sz="4" w:space="0" w:color="auto"/>
              <w:left w:val="single" w:sz="4" w:space="0" w:color="auto"/>
              <w:bottom w:val="single" w:sz="4" w:space="0" w:color="auto"/>
              <w:right w:val="single" w:sz="4" w:space="0" w:color="auto"/>
            </w:tcBorders>
            <w:vAlign w:val="center"/>
            <w:hideMark/>
          </w:tcPr>
          <w:p w14:paraId="74677C35" w14:textId="359C8AF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114F30B" w14:textId="186DD11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5BBCB527" w14:textId="47FBF4E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3,98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17E6FEF"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Faca de plástico para refeição, em poliestireno, descartavel, para refeicao, espessura minima de 3 mm, na cor branca, características adicionais resistente, tamanho pequeno - PACOTE 50,00 UN</w:t>
            </w:r>
          </w:p>
        </w:tc>
      </w:tr>
      <w:tr w:rsidR="00DF0B0C" w14:paraId="44B0CBA1"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C3C5E0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41</w:t>
            </w:r>
          </w:p>
        </w:tc>
        <w:tc>
          <w:tcPr>
            <w:tcW w:w="774" w:type="dxa"/>
            <w:tcBorders>
              <w:top w:val="single" w:sz="4" w:space="0" w:color="auto"/>
              <w:left w:val="single" w:sz="4" w:space="0" w:color="auto"/>
              <w:bottom w:val="single" w:sz="4" w:space="0" w:color="auto"/>
              <w:right w:val="single" w:sz="4" w:space="0" w:color="auto"/>
            </w:tcBorders>
            <w:vAlign w:val="center"/>
            <w:hideMark/>
          </w:tcPr>
          <w:p w14:paraId="32EF1233" w14:textId="518D2BA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70</w:t>
            </w:r>
          </w:p>
        </w:tc>
        <w:tc>
          <w:tcPr>
            <w:tcW w:w="674" w:type="dxa"/>
            <w:tcBorders>
              <w:top w:val="single" w:sz="4" w:space="0" w:color="auto"/>
              <w:left w:val="single" w:sz="4" w:space="0" w:color="auto"/>
              <w:bottom w:val="single" w:sz="4" w:space="0" w:color="auto"/>
              <w:right w:val="single" w:sz="4" w:space="0" w:color="auto"/>
            </w:tcBorders>
            <w:vAlign w:val="center"/>
            <w:hideMark/>
          </w:tcPr>
          <w:p w14:paraId="1899ED18" w14:textId="089E873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64297EE5" w14:textId="44B7358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3,98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26F5F47B"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Faca para refeição, Faca em aço inoxidável, ideal para refeição, reforçada, para cortar vários tipos de alimento. Composição: Inox, cor predominante: prata, Altura 0,3 cm, comprimento: 22,3 cm, largura: 2,0 cm, peso aproximado 47,6 gramas.</w:t>
            </w:r>
          </w:p>
        </w:tc>
      </w:tr>
      <w:tr w:rsidR="00DF0B0C" w14:paraId="3A4F7D87"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D80BB2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42</w:t>
            </w:r>
          </w:p>
        </w:tc>
        <w:tc>
          <w:tcPr>
            <w:tcW w:w="774" w:type="dxa"/>
            <w:tcBorders>
              <w:top w:val="single" w:sz="4" w:space="0" w:color="auto"/>
              <w:left w:val="single" w:sz="4" w:space="0" w:color="auto"/>
              <w:bottom w:val="single" w:sz="4" w:space="0" w:color="auto"/>
              <w:right w:val="single" w:sz="4" w:space="0" w:color="auto"/>
            </w:tcBorders>
            <w:vAlign w:val="center"/>
            <w:hideMark/>
          </w:tcPr>
          <w:p w14:paraId="5E979A15" w14:textId="2FD0AFC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8FF0133"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69DDFF1B" w14:textId="019150E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9,99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04909923"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Fibra de limpeza uso leve Cor laranja. Indicada para limpeza geral de superfícies, evitando a formação de biofilmes. Medidas 10,2 x 26 cm. Composiçã Poliester. Pacotes com 3 unidades</w:t>
            </w:r>
          </w:p>
        </w:tc>
      </w:tr>
      <w:tr w:rsidR="00DF0B0C" w14:paraId="3E6F382E"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68F652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43</w:t>
            </w:r>
          </w:p>
        </w:tc>
        <w:tc>
          <w:tcPr>
            <w:tcW w:w="774" w:type="dxa"/>
            <w:tcBorders>
              <w:top w:val="single" w:sz="4" w:space="0" w:color="auto"/>
              <w:left w:val="single" w:sz="4" w:space="0" w:color="auto"/>
              <w:bottom w:val="single" w:sz="4" w:space="0" w:color="auto"/>
              <w:right w:val="single" w:sz="4" w:space="0" w:color="auto"/>
            </w:tcBorders>
            <w:vAlign w:val="center"/>
            <w:hideMark/>
          </w:tcPr>
          <w:p w14:paraId="16288374" w14:textId="73F39C9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2B47BD67" w14:textId="5F9560E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CX</w:t>
            </w:r>
          </w:p>
        </w:tc>
        <w:tc>
          <w:tcPr>
            <w:tcW w:w="963" w:type="dxa"/>
            <w:tcBorders>
              <w:top w:val="single" w:sz="4" w:space="0" w:color="auto"/>
              <w:left w:val="single" w:sz="4" w:space="0" w:color="auto"/>
              <w:bottom w:val="single" w:sz="4" w:space="0" w:color="auto"/>
              <w:right w:val="single" w:sz="4" w:space="0" w:color="auto"/>
            </w:tcBorders>
            <w:vAlign w:val="center"/>
            <w:hideMark/>
          </w:tcPr>
          <w:p w14:paraId="7A39DE19" w14:textId="00B293E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7,58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190A6271"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Filtro de papel para coar café nº 103, caixa com 30 unidades</w:t>
            </w:r>
          </w:p>
        </w:tc>
      </w:tr>
      <w:tr w:rsidR="00DF0B0C" w14:paraId="494FF857"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BCB2037"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44</w:t>
            </w:r>
          </w:p>
        </w:tc>
        <w:tc>
          <w:tcPr>
            <w:tcW w:w="774" w:type="dxa"/>
            <w:tcBorders>
              <w:top w:val="single" w:sz="4" w:space="0" w:color="auto"/>
              <w:left w:val="single" w:sz="4" w:space="0" w:color="auto"/>
              <w:bottom w:val="single" w:sz="4" w:space="0" w:color="auto"/>
              <w:right w:val="single" w:sz="4" w:space="0" w:color="auto"/>
            </w:tcBorders>
            <w:vAlign w:val="center"/>
            <w:hideMark/>
          </w:tcPr>
          <w:p w14:paraId="4A9FC036" w14:textId="63CC058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148</w:t>
            </w:r>
          </w:p>
        </w:tc>
        <w:tc>
          <w:tcPr>
            <w:tcW w:w="674" w:type="dxa"/>
            <w:tcBorders>
              <w:top w:val="single" w:sz="4" w:space="0" w:color="auto"/>
              <w:left w:val="single" w:sz="4" w:space="0" w:color="auto"/>
              <w:bottom w:val="single" w:sz="4" w:space="0" w:color="auto"/>
              <w:right w:val="single" w:sz="4" w:space="0" w:color="auto"/>
            </w:tcBorders>
            <w:vAlign w:val="center"/>
            <w:hideMark/>
          </w:tcPr>
          <w:p w14:paraId="6D9DB67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566E3E83" w14:textId="0B2F700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3,29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E60F97C"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Fósforo, material corpo madeira, tipo curto, cor cabeça vermelha, caixa com 40 unidades. Embalagem com 10 caixas.</w:t>
            </w:r>
          </w:p>
        </w:tc>
      </w:tr>
      <w:tr w:rsidR="00DF0B0C" w14:paraId="361F0D79"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BF709D5"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45</w:t>
            </w:r>
          </w:p>
        </w:tc>
        <w:tc>
          <w:tcPr>
            <w:tcW w:w="774" w:type="dxa"/>
            <w:tcBorders>
              <w:top w:val="single" w:sz="4" w:space="0" w:color="auto"/>
              <w:left w:val="single" w:sz="4" w:space="0" w:color="auto"/>
              <w:bottom w:val="single" w:sz="4" w:space="0" w:color="auto"/>
              <w:right w:val="single" w:sz="4" w:space="0" w:color="auto"/>
            </w:tcBorders>
            <w:vAlign w:val="center"/>
            <w:hideMark/>
          </w:tcPr>
          <w:p w14:paraId="6F40FD41" w14:textId="24FD0BC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2B408E64"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66A35BD5" w14:textId="37AEAFB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39,90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2406DB7D"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Fralda Descartável: tipo hipoalergênico, tipo formato anatômico, tamanho grande, peso usuário até 12,5 Quilos, características adicionais flocos de gel, abas antivazamento, faixa ajustável, tipo adesivo fixação fitas adesivas multiajustáveis,reutilizáveis, tipo usuário infantil, uso algodão não desfaça quando molhado. Embalagem com no mínimo 60 unidades.</w:t>
            </w:r>
          </w:p>
        </w:tc>
      </w:tr>
      <w:tr w:rsidR="00DF0B0C" w14:paraId="6EED638A"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054A43C"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46</w:t>
            </w:r>
          </w:p>
        </w:tc>
        <w:tc>
          <w:tcPr>
            <w:tcW w:w="774" w:type="dxa"/>
            <w:tcBorders>
              <w:top w:val="single" w:sz="4" w:space="0" w:color="auto"/>
              <w:left w:val="single" w:sz="4" w:space="0" w:color="auto"/>
              <w:bottom w:val="single" w:sz="4" w:space="0" w:color="auto"/>
              <w:right w:val="single" w:sz="4" w:space="0" w:color="auto"/>
            </w:tcBorders>
            <w:vAlign w:val="center"/>
            <w:hideMark/>
          </w:tcPr>
          <w:p w14:paraId="2A2D845D" w14:textId="1ABA5F5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2F3BB336"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2056E6C7" w14:textId="5728157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39,90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40E010B2"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Fralda Descartável: tipo hipoalergênico, tipo formato anatômico, tamanho médio, peso usuário até 10 Quilos, características adicionais flocos de gel, abas antivazamento, faixa ajustável, tipo adesivo fixação fitas adesivas multiajustáveis,reutilizáveis, tipo usuário infantil, uso algodão não desfaça quando molhado. Embalagem com no mínimo 60 unidades.</w:t>
            </w:r>
          </w:p>
        </w:tc>
      </w:tr>
      <w:tr w:rsidR="00DF0B0C" w14:paraId="3C68FCB9"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4108E0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47</w:t>
            </w:r>
          </w:p>
        </w:tc>
        <w:tc>
          <w:tcPr>
            <w:tcW w:w="774" w:type="dxa"/>
            <w:tcBorders>
              <w:top w:val="single" w:sz="4" w:space="0" w:color="auto"/>
              <w:left w:val="single" w:sz="4" w:space="0" w:color="auto"/>
              <w:bottom w:val="single" w:sz="4" w:space="0" w:color="auto"/>
              <w:right w:val="single" w:sz="4" w:space="0" w:color="auto"/>
            </w:tcBorders>
            <w:vAlign w:val="center"/>
            <w:hideMark/>
          </w:tcPr>
          <w:p w14:paraId="2A25AE23" w14:textId="7AE831F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0296376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57D83738" w14:textId="31DE2E9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39,90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1CCB4028"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Fralda Descartável: tipo hipoalergênico, tipo formato anatômico, tamanho pequeno, peso usuário até 05 Quilos, características adicionais flocos de gel, abas antivazamento, faixa ajustável, tipo adesivo fixação fitas adesivas multiajustáveis,reutilizáveis, tipo usuário infantil, uso algodão não desfaça quando molhado. Embalagem com no mínimo 60 unidades.</w:t>
            </w:r>
          </w:p>
        </w:tc>
      </w:tr>
      <w:tr w:rsidR="00DF0B0C" w14:paraId="589C0A6B"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2B415E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48</w:t>
            </w:r>
          </w:p>
        </w:tc>
        <w:tc>
          <w:tcPr>
            <w:tcW w:w="774" w:type="dxa"/>
            <w:tcBorders>
              <w:top w:val="single" w:sz="4" w:space="0" w:color="auto"/>
              <w:left w:val="single" w:sz="4" w:space="0" w:color="auto"/>
              <w:bottom w:val="single" w:sz="4" w:space="0" w:color="auto"/>
              <w:right w:val="single" w:sz="4" w:space="0" w:color="auto"/>
            </w:tcBorders>
            <w:vAlign w:val="center"/>
            <w:hideMark/>
          </w:tcPr>
          <w:p w14:paraId="71B930CE" w14:textId="38D2CF9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689252A2" w14:textId="41BEF29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5078FE2C" w14:textId="556D4C1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49,90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4CBBB859"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FRIGIDEIRA antiaderente em alumínio de alta qualidade, diâmetro com 22cm, com revestimento em antiderrapante Starflon, cabo em baquelite antitérmico e alça em aço cromado. Dimensões (AxLxCxD): 13,4 x 26,3 x 44 cm. Produto de primeira qualidade, devidamente embalado, contendo externamente rotulagem com informações do fabricante e do produto, estando em conformidade com normas técnicas, com garantia mínima de 03 (três) meses.</w:t>
            </w:r>
          </w:p>
        </w:tc>
      </w:tr>
      <w:tr w:rsidR="00DF0B0C" w14:paraId="4690D345"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5488DC6"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49</w:t>
            </w:r>
          </w:p>
        </w:tc>
        <w:tc>
          <w:tcPr>
            <w:tcW w:w="774" w:type="dxa"/>
            <w:tcBorders>
              <w:top w:val="single" w:sz="4" w:space="0" w:color="auto"/>
              <w:left w:val="single" w:sz="4" w:space="0" w:color="auto"/>
              <w:bottom w:val="single" w:sz="4" w:space="0" w:color="auto"/>
              <w:right w:val="single" w:sz="4" w:space="0" w:color="auto"/>
            </w:tcBorders>
            <w:vAlign w:val="center"/>
            <w:hideMark/>
          </w:tcPr>
          <w:p w14:paraId="7B73DC23" w14:textId="0A739B1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60</w:t>
            </w:r>
          </w:p>
        </w:tc>
        <w:tc>
          <w:tcPr>
            <w:tcW w:w="674" w:type="dxa"/>
            <w:tcBorders>
              <w:top w:val="single" w:sz="4" w:space="0" w:color="auto"/>
              <w:left w:val="single" w:sz="4" w:space="0" w:color="auto"/>
              <w:bottom w:val="single" w:sz="4" w:space="0" w:color="auto"/>
              <w:right w:val="single" w:sz="4" w:space="0" w:color="auto"/>
            </w:tcBorders>
            <w:vAlign w:val="center"/>
            <w:hideMark/>
          </w:tcPr>
          <w:p w14:paraId="26D12A9F" w14:textId="7CA65A7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415CCBA3" w14:textId="14EA809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3,89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1FFCF6B2"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Garfo de Plástico para refeição, em poliestireno, descartavel, para refeicao, espessura minima de 3 mm, na cor branca, características adicionais resistente, tamanho pequeno - PACOTE 50,00 UN</w:t>
            </w:r>
          </w:p>
        </w:tc>
      </w:tr>
      <w:tr w:rsidR="00DF0B0C" w14:paraId="38028552"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D05D84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50</w:t>
            </w:r>
          </w:p>
        </w:tc>
        <w:tc>
          <w:tcPr>
            <w:tcW w:w="774" w:type="dxa"/>
            <w:tcBorders>
              <w:top w:val="single" w:sz="4" w:space="0" w:color="auto"/>
              <w:left w:val="single" w:sz="4" w:space="0" w:color="auto"/>
              <w:bottom w:val="single" w:sz="4" w:space="0" w:color="auto"/>
              <w:right w:val="single" w:sz="4" w:space="0" w:color="auto"/>
            </w:tcBorders>
            <w:vAlign w:val="center"/>
            <w:hideMark/>
          </w:tcPr>
          <w:p w14:paraId="2447104F" w14:textId="1010BDA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70</w:t>
            </w:r>
          </w:p>
        </w:tc>
        <w:tc>
          <w:tcPr>
            <w:tcW w:w="674" w:type="dxa"/>
            <w:tcBorders>
              <w:top w:val="single" w:sz="4" w:space="0" w:color="auto"/>
              <w:left w:val="single" w:sz="4" w:space="0" w:color="auto"/>
              <w:bottom w:val="single" w:sz="4" w:space="0" w:color="auto"/>
              <w:right w:val="single" w:sz="4" w:space="0" w:color="auto"/>
            </w:tcBorders>
            <w:vAlign w:val="center"/>
            <w:hideMark/>
          </w:tcPr>
          <w:p w14:paraId="55496B7B" w14:textId="298B2C7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7CAD4424" w14:textId="5B364AF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4,00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1E1C1FF4"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Garfo para refeição, material corpo aço inoxidável, material cabo aço inoxidável, tipo mesa, características adicionais liso, polido, 23 cm comprimento e 3mm espessura</w:t>
            </w:r>
          </w:p>
        </w:tc>
      </w:tr>
      <w:tr w:rsidR="00DF0B0C" w14:paraId="427E9679"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3C15EAC"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lastRenderedPageBreak/>
              <w:t>51</w:t>
            </w:r>
          </w:p>
        </w:tc>
        <w:tc>
          <w:tcPr>
            <w:tcW w:w="774" w:type="dxa"/>
            <w:tcBorders>
              <w:top w:val="single" w:sz="4" w:space="0" w:color="auto"/>
              <w:left w:val="single" w:sz="4" w:space="0" w:color="auto"/>
              <w:bottom w:val="single" w:sz="4" w:space="0" w:color="auto"/>
              <w:right w:val="single" w:sz="4" w:space="0" w:color="auto"/>
            </w:tcBorders>
            <w:vAlign w:val="center"/>
            <w:hideMark/>
          </w:tcPr>
          <w:p w14:paraId="3C59DC0E" w14:textId="6D47BD4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52</w:t>
            </w:r>
          </w:p>
        </w:tc>
        <w:tc>
          <w:tcPr>
            <w:tcW w:w="674" w:type="dxa"/>
            <w:tcBorders>
              <w:top w:val="single" w:sz="4" w:space="0" w:color="auto"/>
              <w:left w:val="single" w:sz="4" w:space="0" w:color="auto"/>
              <w:bottom w:val="single" w:sz="4" w:space="0" w:color="auto"/>
              <w:right w:val="single" w:sz="4" w:space="0" w:color="auto"/>
            </w:tcBorders>
            <w:vAlign w:val="center"/>
            <w:hideMark/>
          </w:tcPr>
          <w:p w14:paraId="5E5BCA51" w14:textId="511B52FA"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026D7F57" w14:textId="204B301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89,90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DBACE06"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GARRAFA TÉRMICA DE PRESSÃO desing moderno; material: ampola de vidro e corpo e bomba em polipropileno; alças. na cor preta, Capacidade de 1,8 litros, sistema corta pingos, conserva líquidos frios e quentes, peso: 0,93 kg, largura:13,50 cm, altura: 36,70 cm, profundidade: 15,20 cm.</w:t>
            </w:r>
          </w:p>
        </w:tc>
      </w:tr>
      <w:tr w:rsidR="00DF0B0C" w14:paraId="25CB7BF1"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D5F65B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52</w:t>
            </w:r>
          </w:p>
        </w:tc>
        <w:tc>
          <w:tcPr>
            <w:tcW w:w="774" w:type="dxa"/>
            <w:tcBorders>
              <w:top w:val="single" w:sz="4" w:space="0" w:color="auto"/>
              <w:left w:val="single" w:sz="4" w:space="0" w:color="auto"/>
              <w:bottom w:val="single" w:sz="4" w:space="0" w:color="auto"/>
              <w:right w:val="single" w:sz="4" w:space="0" w:color="auto"/>
            </w:tcBorders>
            <w:vAlign w:val="center"/>
            <w:hideMark/>
          </w:tcPr>
          <w:p w14:paraId="1FCDFB71" w14:textId="7434327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1.100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3C33EF5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2F72063F" w14:textId="073C8D4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2,59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44665B5B"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Guardanapo de pael 20 CM X 22 CM, pacote com 50 unidades Guardanapos para Mesa, de alta qualidade, maciez e máxima absorção, na cor branco, folha dupla.</w:t>
            </w:r>
          </w:p>
        </w:tc>
      </w:tr>
      <w:tr w:rsidR="00DF0B0C" w14:paraId="4C9E708C"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A5E83C7"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53</w:t>
            </w:r>
          </w:p>
        </w:tc>
        <w:tc>
          <w:tcPr>
            <w:tcW w:w="774" w:type="dxa"/>
            <w:tcBorders>
              <w:top w:val="single" w:sz="4" w:space="0" w:color="auto"/>
              <w:left w:val="single" w:sz="4" w:space="0" w:color="auto"/>
              <w:bottom w:val="single" w:sz="4" w:space="0" w:color="auto"/>
              <w:right w:val="single" w:sz="4" w:space="0" w:color="auto"/>
            </w:tcBorders>
            <w:vAlign w:val="center"/>
            <w:hideMark/>
          </w:tcPr>
          <w:p w14:paraId="66F217BF" w14:textId="117FEC0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192</w:t>
            </w:r>
          </w:p>
        </w:tc>
        <w:tc>
          <w:tcPr>
            <w:tcW w:w="674" w:type="dxa"/>
            <w:tcBorders>
              <w:top w:val="single" w:sz="4" w:space="0" w:color="auto"/>
              <w:left w:val="single" w:sz="4" w:space="0" w:color="auto"/>
              <w:bottom w:val="single" w:sz="4" w:space="0" w:color="auto"/>
              <w:right w:val="single" w:sz="4" w:space="0" w:color="auto"/>
            </w:tcBorders>
            <w:vAlign w:val="center"/>
            <w:hideMark/>
          </w:tcPr>
          <w:p w14:paraId="7085EBE7" w14:textId="1EB28D1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5CB7DDE0" w14:textId="42DAE89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3,89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14C7B604"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ISQUEIRO PORTATIL Conforme especificações complementares: Isqueiro. Duração longa. Até 3.000 chamas. Confortável de usar. Chama pré-ajustada. Em conformidade com o padrão ISO 9994</w:t>
            </w:r>
          </w:p>
        </w:tc>
      </w:tr>
      <w:tr w:rsidR="00DF0B0C" w14:paraId="22E72513"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550946E"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54</w:t>
            </w:r>
          </w:p>
        </w:tc>
        <w:tc>
          <w:tcPr>
            <w:tcW w:w="774" w:type="dxa"/>
            <w:tcBorders>
              <w:top w:val="single" w:sz="4" w:space="0" w:color="auto"/>
              <w:left w:val="single" w:sz="4" w:space="0" w:color="auto"/>
              <w:bottom w:val="single" w:sz="4" w:space="0" w:color="auto"/>
              <w:right w:val="single" w:sz="4" w:space="0" w:color="auto"/>
            </w:tcBorders>
            <w:vAlign w:val="center"/>
            <w:hideMark/>
          </w:tcPr>
          <w:p w14:paraId="2F5B3D8B" w14:textId="738D727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70</w:t>
            </w:r>
          </w:p>
        </w:tc>
        <w:tc>
          <w:tcPr>
            <w:tcW w:w="674" w:type="dxa"/>
            <w:tcBorders>
              <w:top w:val="single" w:sz="4" w:space="0" w:color="auto"/>
              <w:left w:val="single" w:sz="4" w:space="0" w:color="auto"/>
              <w:bottom w:val="single" w:sz="4" w:space="0" w:color="auto"/>
              <w:right w:val="single" w:sz="4" w:space="0" w:color="auto"/>
            </w:tcBorders>
            <w:vAlign w:val="center"/>
            <w:hideMark/>
          </w:tcPr>
          <w:p w14:paraId="5A54C174" w14:textId="74F78BA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008E75AE" w14:textId="57B51DCB"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9,75</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4455552"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Jarra plástica com capacidade 2 litros, com tampa removível, transparente. Resistente, atóxica. Dimensão: 22 cm de diâmetro</w:t>
            </w:r>
          </w:p>
        </w:tc>
      </w:tr>
      <w:tr w:rsidR="00DF0B0C" w14:paraId="25ADF855"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88619B4"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55</w:t>
            </w:r>
          </w:p>
        </w:tc>
        <w:tc>
          <w:tcPr>
            <w:tcW w:w="774" w:type="dxa"/>
            <w:tcBorders>
              <w:top w:val="single" w:sz="4" w:space="0" w:color="auto"/>
              <w:left w:val="single" w:sz="4" w:space="0" w:color="auto"/>
              <w:bottom w:val="single" w:sz="4" w:space="0" w:color="auto"/>
              <w:right w:val="single" w:sz="4" w:space="0" w:color="auto"/>
            </w:tcBorders>
            <w:vAlign w:val="center"/>
            <w:hideMark/>
          </w:tcPr>
          <w:p w14:paraId="6B94D306" w14:textId="146D67D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77075B4"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40606337" w14:textId="1F8A819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7,99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4CCB133D"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Lenço umedecido, confeccionado em não tecido (tnt), dermatologicamente testado, elaborado com ingredientes não alcoolicos, contendo lanolina em sua composição, embalagem plastica com tampa flip top (permite reabastecimento por refil), contendo, no minimo, 70 lenços, cada lenço com dimensões minimas de 19 x 11 cm</w:t>
            </w:r>
          </w:p>
        </w:tc>
      </w:tr>
      <w:tr w:rsidR="00DF0B0C" w14:paraId="27CAECF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E1CA14F"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56</w:t>
            </w:r>
          </w:p>
        </w:tc>
        <w:tc>
          <w:tcPr>
            <w:tcW w:w="774" w:type="dxa"/>
            <w:tcBorders>
              <w:top w:val="single" w:sz="4" w:space="0" w:color="auto"/>
              <w:left w:val="single" w:sz="4" w:space="0" w:color="auto"/>
              <w:bottom w:val="single" w:sz="4" w:space="0" w:color="auto"/>
              <w:right w:val="single" w:sz="4" w:space="0" w:color="auto"/>
            </w:tcBorders>
            <w:vAlign w:val="center"/>
            <w:hideMark/>
          </w:tcPr>
          <w:p w14:paraId="4B6511AA" w14:textId="4434B17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F6388E9" w14:textId="67AB67A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288850E7" w14:textId="35B3522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6,89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109463F2"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Limpa vidros, aspecto físico líquido, composição química nonilfenol, etoxilado 9,5 moles OE, álcool etílico 96º GL, solventes, conservante, perfume. Uso profissional, com repelente de formação de estrias e embaçamentos, sem necessidade de enxágüe. Características adicionais pulverizador com gatilho. Frasco 500ml</w:t>
            </w:r>
          </w:p>
        </w:tc>
      </w:tr>
      <w:tr w:rsidR="00DF0B0C" w14:paraId="57BF4D13"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EF1A675"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57</w:t>
            </w:r>
          </w:p>
        </w:tc>
        <w:tc>
          <w:tcPr>
            <w:tcW w:w="774" w:type="dxa"/>
            <w:tcBorders>
              <w:top w:val="single" w:sz="4" w:space="0" w:color="auto"/>
              <w:left w:val="single" w:sz="4" w:space="0" w:color="auto"/>
              <w:bottom w:val="single" w:sz="4" w:space="0" w:color="auto"/>
              <w:right w:val="single" w:sz="4" w:space="0" w:color="auto"/>
            </w:tcBorders>
            <w:vAlign w:val="center"/>
            <w:hideMark/>
          </w:tcPr>
          <w:p w14:paraId="078BB178" w14:textId="348800D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15240FB4" w14:textId="68C03BD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237B2E54" w14:textId="31C3A25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89,90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47AD205C" w14:textId="393775D0"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Lixeira em polipropileno resistente, com cesto injetado (em polipropileno), com coluna traseira acionada por pedal para abertura da tampa (armação e pedal confeccionado em aço de carbono galvanizado), na cor branca, dimensões: 740 mm (altura) x 490 mm (largura) x 600 mm comprimento/diâmetro, capacidade 60 litros, complemento: tolerância de aproximação 2cm para +/- em cada medida.produto com identificação da capacidade e peso.</w:t>
            </w:r>
          </w:p>
        </w:tc>
      </w:tr>
      <w:tr w:rsidR="00DF0B0C" w14:paraId="75945E1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0FCC211"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58</w:t>
            </w:r>
          </w:p>
        </w:tc>
        <w:tc>
          <w:tcPr>
            <w:tcW w:w="774" w:type="dxa"/>
            <w:tcBorders>
              <w:top w:val="single" w:sz="4" w:space="0" w:color="auto"/>
              <w:left w:val="single" w:sz="4" w:space="0" w:color="auto"/>
              <w:bottom w:val="single" w:sz="4" w:space="0" w:color="auto"/>
              <w:right w:val="single" w:sz="4" w:space="0" w:color="auto"/>
            </w:tcBorders>
            <w:vAlign w:val="center"/>
            <w:hideMark/>
          </w:tcPr>
          <w:p w14:paraId="5BAE0328" w14:textId="6094E1D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218</w:t>
            </w:r>
          </w:p>
        </w:tc>
        <w:tc>
          <w:tcPr>
            <w:tcW w:w="674" w:type="dxa"/>
            <w:tcBorders>
              <w:top w:val="single" w:sz="4" w:space="0" w:color="auto"/>
              <w:left w:val="single" w:sz="4" w:space="0" w:color="auto"/>
              <w:bottom w:val="single" w:sz="4" w:space="0" w:color="auto"/>
              <w:right w:val="single" w:sz="4" w:space="0" w:color="auto"/>
            </w:tcBorders>
            <w:vAlign w:val="center"/>
            <w:hideMark/>
          </w:tcPr>
          <w:p w14:paraId="3DBBEE7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FRAS</w:t>
            </w:r>
          </w:p>
        </w:tc>
        <w:tc>
          <w:tcPr>
            <w:tcW w:w="963" w:type="dxa"/>
            <w:tcBorders>
              <w:top w:val="single" w:sz="4" w:space="0" w:color="auto"/>
              <w:left w:val="single" w:sz="4" w:space="0" w:color="auto"/>
              <w:bottom w:val="single" w:sz="4" w:space="0" w:color="auto"/>
              <w:right w:val="single" w:sz="4" w:space="0" w:color="auto"/>
            </w:tcBorders>
            <w:vAlign w:val="center"/>
            <w:hideMark/>
          </w:tcPr>
          <w:p w14:paraId="6DB862BC" w14:textId="2C9005E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8,89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5B0AAC6"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Lustra móveis com silicone. Aplicação: limpeza, brilho e proteção de móveis. Composição: isoparafina, derivado de isotiazolinona, amino metil, propanol, silicone, monoleato de sorbitan, polímero acrílico, perfume e água. Características adicionais: A embalagem deverá conter externamente os dados de identificação, procedência, número de lote, validade e número de registro no MS.. Embalagem: frasco de 200ml</w:t>
            </w:r>
          </w:p>
        </w:tc>
      </w:tr>
      <w:tr w:rsidR="00DF0B0C" w14:paraId="2D1EC883"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7EABBB3"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59</w:t>
            </w:r>
          </w:p>
        </w:tc>
        <w:tc>
          <w:tcPr>
            <w:tcW w:w="774" w:type="dxa"/>
            <w:tcBorders>
              <w:top w:val="single" w:sz="4" w:space="0" w:color="auto"/>
              <w:left w:val="single" w:sz="4" w:space="0" w:color="auto"/>
              <w:bottom w:val="single" w:sz="4" w:space="0" w:color="auto"/>
              <w:right w:val="single" w:sz="4" w:space="0" w:color="auto"/>
            </w:tcBorders>
            <w:vAlign w:val="center"/>
            <w:hideMark/>
          </w:tcPr>
          <w:p w14:paraId="632F9AF7" w14:textId="4AA8D59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w:t>
            </w:r>
          </w:p>
        </w:tc>
        <w:tc>
          <w:tcPr>
            <w:tcW w:w="674" w:type="dxa"/>
            <w:tcBorders>
              <w:top w:val="single" w:sz="4" w:space="0" w:color="auto"/>
              <w:left w:val="single" w:sz="4" w:space="0" w:color="auto"/>
              <w:bottom w:val="single" w:sz="4" w:space="0" w:color="auto"/>
              <w:right w:val="single" w:sz="4" w:space="0" w:color="auto"/>
            </w:tcBorders>
            <w:vAlign w:val="center"/>
            <w:hideMark/>
          </w:tcPr>
          <w:p w14:paraId="3458E6E0" w14:textId="1AAA920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CX</w:t>
            </w:r>
          </w:p>
        </w:tc>
        <w:tc>
          <w:tcPr>
            <w:tcW w:w="963" w:type="dxa"/>
            <w:tcBorders>
              <w:top w:val="single" w:sz="4" w:space="0" w:color="auto"/>
              <w:left w:val="single" w:sz="4" w:space="0" w:color="auto"/>
              <w:bottom w:val="single" w:sz="4" w:space="0" w:color="auto"/>
              <w:right w:val="single" w:sz="4" w:space="0" w:color="auto"/>
            </w:tcBorders>
            <w:vAlign w:val="center"/>
            <w:hideMark/>
          </w:tcPr>
          <w:p w14:paraId="519DDD7D" w14:textId="1CB034F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19,98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046F481"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Luva de vinil descartável sem amido Luva para procedimento - não estéril tamanho M confeccionada em vinil, textura uniforme, ambidestra, com alta sensibilidade tátil, boa elasticidade e resistente a tração. comprimento mínimo de 25 cm, com material atóxico sem ámido. acondicionada em embalagem coletiva contendo externamente dados de identificação, procedência, prazo de validade e atender à legislação sanitária vigente e pertinente ao produto. com 100 unidades</w:t>
            </w:r>
          </w:p>
        </w:tc>
      </w:tr>
      <w:tr w:rsidR="00DF0B0C" w14:paraId="2385C6D2"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0FF26A7"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60</w:t>
            </w:r>
          </w:p>
        </w:tc>
        <w:tc>
          <w:tcPr>
            <w:tcW w:w="774" w:type="dxa"/>
            <w:tcBorders>
              <w:top w:val="single" w:sz="4" w:space="0" w:color="auto"/>
              <w:left w:val="single" w:sz="4" w:space="0" w:color="auto"/>
              <w:bottom w:val="single" w:sz="4" w:space="0" w:color="auto"/>
              <w:right w:val="single" w:sz="4" w:space="0" w:color="auto"/>
            </w:tcBorders>
            <w:vAlign w:val="center"/>
            <w:hideMark/>
          </w:tcPr>
          <w:p w14:paraId="277A9F13" w14:textId="4A17C01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26355D8B" w14:textId="6B6F234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CX</w:t>
            </w:r>
          </w:p>
        </w:tc>
        <w:tc>
          <w:tcPr>
            <w:tcW w:w="963" w:type="dxa"/>
            <w:tcBorders>
              <w:top w:val="single" w:sz="4" w:space="0" w:color="auto"/>
              <w:left w:val="single" w:sz="4" w:space="0" w:color="auto"/>
              <w:bottom w:val="single" w:sz="4" w:space="0" w:color="auto"/>
              <w:right w:val="single" w:sz="4" w:space="0" w:color="auto"/>
            </w:tcBorders>
            <w:vAlign w:val="center"/>
            <w:hideMark/>
          </w:tcPr>
          <w:p w14:paraId="68525577" w14:textId="21A8F26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22,98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9A5AA5F" w14:textId="6967EEEC"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Luva para procedimento, não estéril, tamanho M, composta no mínimo de 50% de latex natural, ambidestra, lubrificada com pó bioabsorvível, com punho em bainha, com boa elasticidade, textura uniforme, descartável, embalada em material que garante a intergridade do produto, contendo externamente os dados de identificação do produto, procedência, validade do lote conforme registro no MS, CA do M.T.E, estabelecida pela NR6, Norma da ABNT/NBR 13391 e a Portaria 233 do INMETRO, caixa com 100 unidades. Validade 5 anos - registro Anvisa</w:t>
            </w:r>
          </w:p>
        </w:tc>
      </w:tr>
      <w:tr w:rsidR="00DF0B0C" w14:paraId="5E0578AC"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E2924A1"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61</w:t>
            </w:r>
          </w:p>
        </w:tc>
        <w:tc>
          <w:tcPr>
            <w:tcW w:w="774" w:type="dxa"/>
            <w:tcBorders>
              <w:top w:val="single" w:sz="4" w:space="0" w:color="auto"/>
              <w:left w:val="single" w:sz="4" w:space="0" w:color="auto"/>
              <w:bottom w:val="single" w:sz="4" w:space="0" w:color="auto"/>
              <w:right w:val="single" w:sz="4" w:space="0" w:color="auto"/>
            </w:tcBorders>
            <w:vAlign w:val="center"/>
            <w:hideMark/>
          </w:tcPr>
          <w:p w14:paraId="6B6F131F" w14:textId="0C30832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404</w:t>
            </w:r>
          </w:p>
        </w:tc>
        <w:tc>
          <w:tcPr>
            <w:tcW w:w="674" w:type="dxa"/>
            <w:tcBorders>
              <w:top w:val="single" w:sz="4" w:space="0" w:color="auto"/>
              <w:left w:val="single" w:sz="4" w:space="0" w:color="auto"/>
              <w:bottom w:val="single" w:sz="4" w:space="0" w:color="auto"/>
              <w:right w:val="single" w:sz="4" w:space="0" w:color="auto"/>
            </w:tcBorders>
            <w:vAlign w:val="center"/>
            <w:hideMark/>
          </w:tcPr>
          <w:p w14:paraId="1F3D75EA"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PAR</w:t>
            </w:r>
          </w:p>
        </w:tc>
        <w:tc>
          <w:tcPr>
            <w:tcW w:w="963" w:type="dxa"/>
            <w:tcBorders>
              <w:top w:val="single" w:sz="4" w:space="0" w:color="auto"/>
              <w:left w:val="single" w:sz="4" w:space="0" w:color="auto"/>
              <w:bottom w:val="single" w:sz="4" w:space="0" w:color="auto"/>
              <w:right w:val="single" w:sz="4" w:space="0" w:color="auto"/>
            </w:tcBorders>
            <w:vAlign w:val="center"/>
            <w:hideMark/>
          </w:tcPr>
          <w:p w14:paraId="13E149FB" w14:textId="33E1496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44DFEFF6" w14:textId="64CA12F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Luva borracha para limpeza pesada tamanho grande, material borracha nitrílica, tamanho GRANDE, características adicionais resistente produtos químicos, uso limpeza pesada, formato anatômico, espessura 0,56 mm, comprimento mínimo de 46 cm</w:t>
            </w:r>
          </w:p>
        </w:tc>
      </w:tr>
      <w:tr w:rsidR="00DF0B0C" w14:paraId="6339F347"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2F34331"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lastRenderedPageBreak/>
              <w:t>62</w:t>
            </w:r>
          </w:p>
        </w:tc>
        <w:tc>
          <w:tcPr>
            <w:tcW w:w="774" w:type="dxa"/>
            <w:tcBorders>
              <w:top w:val="single" w:sz="4" w:space="0" w:color="auto"/>
              <w:left w:val="single" w:sz="4" w:space="0" w:color="auto"/>
              <w:bottom w:val="single" w:sz="4" w:space="0" w:color="auto"/>
              <w:right w:val="single" w:sz="4" w:space="0" w:color="auto"/>
            </w:tcBorders>
            <w:vAlign w:val="center"/>
            <w:hideMark/>
          </w:tcPr>
          <w:p w14:paraId="19656713" w14:textId="3C24386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524</w:t>
            </w:r>
          </w:p>
        </w:tc>
        <w:tc>
          <w:tcPr>
            <w:tcW w:w="674" w:type="dxa"/>
            <w:tcBorders>
              <w:top w:val="single" w:sz="4" w:space="0" w:color="auto"/>
              <w:left w:val="single" w:sz="4" w:space="0" w:color="auto"/>
              <w:bottom w:val="single" w:sz="4" w:space="0" w:color="auto"/>
              <w:right w:val="single" w:sz="4" w:space="0" w:color="auto"/>
            </w:tcBorders>
            <w:vAlign w:val="center"/>
            <w:hideMark/>
          </w:tcPr>
          <w:p w14:paraId="6230073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PAR</w:t>
            </w:r>
          </w:p>
        </w:tc>
        <w:tc>
          <w:tcPr>
            <w:tcW w:w="963" w:type="dxa"/>
            <w:tcBorders>
              <w:top w:val="single" w:sz="4" w:space="0" w:color="auto"/>
              <w:left w:val="single" w:sz="4" w:space="0" w:color="auto"/>
              <w:bottom w:val="single" w:sz="4" w:space="0" w:color="auto"/>
              <w:right w:val="single" w:sz="4" w:space="0" w:color="auto"/>
            </w:tcBorders>
            <w:vAlign w:val="center"/>
            <w:hideMark/>
          </w:tcPr>
          <w:p w14:paraId="67909A9F" w14:textId="2505866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188ABF7"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Luva borracha para limpeza pesada tamanho médio, material borracha nitrílica, tamanho médio, características adicionais resistente produtos químicos, uso limpeza pesada, formato anatômico, espessura 0,56 mm, comprimento mínimo de 46 cm</w:t>
            </w:r>
          </w:p>
        </w:tc>
      </w:tr>
      <w:tr w:rsidR="00DF0B0C" w14:paraId="6B831F3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136CEBF"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63</w:t>
            </w:r>
          </w:p>
        </w:tc>
        <w:tc>
          <w:tcPr>
            <w:tcW w:w="774" w:type="dxa"/>
            <w:tcBorders>
              <w:top w:val="single" w:sz="4" w:space="0" w:color="auto"/>
              <w:left w:val="single" w:sz="4" w:space="0" w:color="auto"/>
              <w:bottom w:val="single" w:sz="4" w:space="0" w:color="auto"/>
              <w:right w:val="single" w:sz="4" w:space="0" w:color="auto"/>
            </w:tcBorders>
            <w:vAlign w:val="center"/>
            <w:hideMark/>
          </w:tcPr>
          <w:p w14:paraId="6EA65B10" w14:textId="5493801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F00614E"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PAR</w:t>
            </w:r>
          </w:p>
        </w:tc>
        <w:tc>
          <w:tcPr>
            <w:tcW w:w="963" w:type="dxa"/>
            <w:tcBorders>
              <w:top w:val="single" w:sz="4" w:space="0" w:color="auto"/>
              <w:left w:val="single" w:sz="4" w:space="0" w:color="auto"/>
              <w:bottom w:val="single" w:sz="4" w:space="0" w:color="auto"/>
              <w:right w:val="single" w:sz="4" w:space="0" w:color="auto"/>
            </w:tcBorders>
            <w:vAlign w:val="center"/>
            <w:hideMark/>
          </w:tcPr>
          <w:p w14:paraId="4CA1EE23" w14:textId="7275B5F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3,99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B3997D7"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Manguito em plástico para uso com água - 40 cm - par</w:t>
            </w:r>
          </w:p>
        </w:tc>
      </w:tr>
      <w:tr w:rsidR="00DF0B0C" w14:paraId="0D38A47C"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0519AF6"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64</w:t>
            </w:r>
          </w:p>
        </w:tc>
        <w:tc>
          <w:tcPr>
            <w:tcW w:w="774" w:type="dxa"/>
            <w:tcBorders>
              <w:top w:val="single" w:sz="4" w:space="0" w:color="auto"/>
              <w:left w:val="single" w:sz="4" w:space="0" w:color="auto"/>
              <w:bottom w:val="single" w:sz="4" w:space="0" w:color="auto"/>
              <w:right w:val="single" w:sz="4" w:space="0" w:color="auto"/>
            </w:tcBorders>
            <w:vAlign w:val="center"/>
            <w:hideMark/>
          </w:tcPr>
          <w:p w14:paraId="75B28D54" w14:textId="39A685B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202</w:t>
            </w:r>
          </w:p>
        </w:tc>
        <w:tc>
          <w:tcPr>
            <w:tcW w:w="674" w:type="dxa"/>
            <w:tcBorders>
              <w:top w:val="single" w:sz="4" w:space="0" w:color="auto"/>
              <w:left w:val="single" w:sz="4" w:space="0" w:color="auto"/>
              <w:bottom w:val="single" w:sz="4" w:space="0" w:color="auto"/>
              <w:right w:val="single" w:sz="4" w:space="0" w:color="auto"/>
            </w:tcBorders>
            <w:vAlign w:val="center"/>
            <w:hideMark/>
          </w:tcPr>
          <w:p w14:paraId="5DE4D80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FRAS</w:t>
            </w:r>
          </w:p>
        </w:tc>
        <w:tc>
          <w:tcPr>
            <w:tcW w:w="963" w:type="dxa"/>
            <w:tcBorders>
              <w:top w:val="single" w:sz="4" w:space="0" w:color="auto"/>
              <w:left w:val="single" w:sz="4" w:space="0" w:color="auto"/>
              <w:bottom w:val="single" w:sz="4" w:space="0" w:color="auto"/>
              <w:right w:val="single" w:sz="4" w:space="0" w:color="auto"/>
            </w:tcBorders>
            <w:vAlign w:val="center"/>
            <w:hideMark/>
          </w:tcPr>
          <w:p w14:paraId="2F40A950" w14:textId="1CBC1A6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11,95</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EAC25F2"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Odorizador de ambiente, tipo aerosol, perfuma e elimina odores, composição, água, solvente, alcalinizante, antioxidantes, fragrância, preservante, emulsificante, coadjuvante e propelentes. Diversas fragrâncias, embalagem 360 ml.</w:t>
            </w:r>
          </w:p>
        </w:tc>
      </w:tr>
      <w:tr w:rsidR="00DF0B0C" w14:paraId="4E1C75E3"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10AEE4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65</w:t>
            </w:r>
          </w:p>
        </w:tc>
        <w:tc>
          <w:tcPr>
            <w:tcW w:w="774" w:type="dxa"/>
            <w:tcBorders>
              <w:top w:val="single" w:sz="4" w:space="0" w:color="auto"/>
              <w:left w:val="single" w:sz="4" w:space="0" w:color="auto"/>
              <w:bottom w:val="single" w:sz="4" w:space="0" w:color="auto"/>
              <w:right w:val="single" w:sz="4" w:space="0" w:color="auto"/>
            </w:tcBorders>
            <w:vAlign w:val="center"/>
            <w:hideMark/>
          </w:tcPr>
          <w:p w14:paraId="2B6413B4" w14:textId="4464ABA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3954A82C" w14:textId="7CF8BA6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7FC47A45" w14:textId="6D14FB2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8,99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2F93A48D"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Óleo de Peroba com 200ml, conserva, limpa, lustra e renova todos os tipos de madeira, Protegendo contra a ação do tempo, móveis, portas, janelas, lambris, portões, ferragens e artefatos de madeira.</w:t>
            </w:r>
          </w:p>
        </w:tc>
      </w:tr>
      <w:tr w:rsidR="00DF0B0C" w14:paraId="08EDE3EB"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4E355F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66</w:t>
            </w:r>
          </w:p>
        </w:tc>
        <w:tc>
          <w:tcPr>
            <w:tcW w:w="774" w:type="dxa"/>
            <w:tcBorders>
              <w:top w:val="single" w:sz="4" w:space="0" w:color="auto"/>
              <w:left w:val="single" w:sz="4" w:space="0" w:color="auto"/>
              <w:bottom w:val="single" w:sz="4" w:space="0" w:color="auto"/>
              <w:right w:val="single" w:sz="4" w:space="0" w:color="auto"/>
            </w:tcBorders>
            <w:vAlign w:val="center"/>
            <w:hideMark/>
          </w:tcPr>
          <w:p w14:paraId="1064B52D" w14:textId="6518F36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30</w:t>
            </w:r>
          </w:p>
        </w:tc>
        <w:tc>
          <w:tcPr>
            <w:tcW w:w="674" w:type="dxa"/>
            <w:tcBorders>
              <w:top w:val="single" w:sz="4" w:space="0" w:color="auto"/>
              <w:left w:val="single" w:sz="4" w:space="0" w:color="auto"/>
              <w:bottom w:val="single" w:sz="4" w:space="0" w:color="auto"/>
              <w:right w:val="single" w:sz="4" w:space="0" w:color="auto"/>
            </w:tcBorders>
            <w:vAlign w:val="center"/>
            <w:hideMark/>
          </w:tcPr>
          <w:p w14:paraId="028742CA" w14:textId="004D7D9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1A19DEC8" w14:textId="37D708A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19,98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D845641"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Organizador de plástico com tampa, Caixa plástica tipo organizador, material plástico resistente, dimensões aproximadas 41,7 x 28,5 x 17 cm, transmitância transparente, características adicionais tampa com grampos nas laterais para fixação com segurança, base com pes para evitar arranhões, capacidade para 12,5 litros</w:t>
            </w:r>
          </w:p>
        </w:tc>
      </w:tr>
      <w:tr w:rsidR="00DF0B0C" w14:paraId="6863FE62"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94D5BDB"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67</w:t>
            </w:r>
          </w:p>
        </w:tc>
        <w:tc>
          <w:tcPr>
            <w:tcW w:w="774" w:type="dxa"/>
            <w:tcBorders>
              <w:top w:val="single" w:sz="4" w:space="0" w:color="auto"/>
              <w:left w:val="single" w:sz="4" w:space="0" w:color="auto"/>
              <w:bottom w:val="single" w:sz="4" w:space="0" w:color="auto"/>
              <w:right w:val="single" w:sz="4" w:space="0" w:color="auto"/>
            </w:tcBorders>
            <w:vAlign w:val="center"/>
            <w:hideMark/>
          </w:tcPr>
          <w:p w14:paraId="17C99DDA" w14:textId="093EFEA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48</w:t>
            </w:r>
          </w:p>
        </w:tc>
        <w:tc>
          <w:tcPr>
            <w:tcW w:w="674" w:type="dxa"/>
            <w:tcBorders>
              <w:top w:val="single" w:sz="4" w:space="0" w:color="auto"/>
              <w:left w:val="single" w:sz="4" w:space="0" w:color="auto"/>
              <w:bottom w:val="single" w:sz="4" w:space="0" w:color="auto"/>
              <w:right w:val="single" w:sz="4" w:space="0" w:color="auto"/>
            </w:tcBorders>
            <w:vAlign w:val="center"/>
            <w:hideMark/>
          </w:tcPr>
          <w:p w14:paraId="2CB97E00" w14:textId="4F43BD9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63239C9E" w14:textId="74CDE48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12,10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83C3256"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Pá coletora lixo, material coletor plástico resistente, material cabo aço revestido com plástico, comprimento cabo 85 cm, comprimento 20 cm, largura 25 cm, modelo sem tampa, características adicionais perfil de borracha.</w:t>
            </w:r>
          </w:p>
        </w:tc>
      </w:tr>
      <w:tr w:rsidR="00DF0B0C" w14:paraId="5974196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F22DA14"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68</w:t>
            </w:r>
          </w:p>
        </w:tc>
        <w:tc>
          <w:tcPr>
            <w:tcW w:w="774" w:type="dxa"/>
            <w:tcBorders>
              <w:top w:val="single" w:sz="4" w:space="0" w:color="auto"/>
              <w:left w:val="single" w:sz="4" w:space="0" w:color="auto"/>
              <w:bottom w:val="single" w:sz="4" w:space="0" w:color="auto"/>
              <w:right w:val="single" w:sz="4" w:space="0" w:color="auto"/>
            </w:tcBorders>
            <w:vAlign w:val="center"/>
            <w:hideMark/>
          </w:tcPr>
          <w:p w14:paraId="5715215B" w14:textId="50BB272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60AD9612" w14:textId="620AB03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7E630D99" w14:textId="4F1667F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48,00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90D975A" w14:textId="29A088D1"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PANELA TIPO CAÇAROLA nº 26 em alumínio de alta qualidade, com tampa, com 26cm de altura e 60cm de diâmetro, capacidade para 06 litros. Produto de primeira qualidade, devidamente embalado, contendo externamente rotulagem com informações do fabricante e do produto, estando em conformidade com normas técnicas, com garantia mínima de 03 (três) meses.</w:t>
            </w:r>
          </w:p>
        </w:tc>
      </w:tr>
      <w:tr w:rsidR="00DF0B0C" w14:paraId="68815CC2"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5FF9015"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69</w:t>
            </w:r>
          </w:p>
        </w:tc>
        <w:tc>
          <w:tcPr>
            <w:tcW w:w="774" w:type="dxa"/>
            <w:tcBorders>
              <w:top w:val="single" w:sz="4" w:space="0" w:color="auto"/>
              <w:left w:val="single" w:sz="4" w:space="0" w:color="auto"/>
              <w:bottom w:val="single" w:sz="4" w:space="0" w:color="auto"/>
              <w:right w:val="single" w:sz="4" w:space="0" w:color="auto"/>
            </w:tcBorders>
            <w:vAlign w:val="center"/>
            <w:hideMark/>
          </w:tcPr>
          <w:p w14:paraId="484765A6" w14:textId="36D9D3A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61359FB" w14:textId="2EFA323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5F6FF9BA" w14:textId="4F64B91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67,00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5CC4509" w14:textId="661CF2FB"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PANELA TIPO CAÇAROLA nº 28 em alumínio de alta qualidade, com tampa, com 26cm de altura e 60cm de diâmetro, capacidade para 08 litros. Produto de primeira qualidade, devidamente embalado, contendo externamente rotulagem com informações do fabricante e do produto, estando em conformidade com normas técnicas, com garantia mínima de 03 (três) meses.</w:t>
            </w:r>
          </w:p>
        </w:tc>
      </w:tr>
      <w:tr w:rsidR="00DF0B0C" w14:paraId="480061CC"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5D06D4C"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70</w:t>
            </w:r>
          </w:p>
        </w:tc>
        <w:tc>
          <w:tcPr>
            <w:tcW w:w="774" w:type="dxa"/>
            <w:tcBorders>
              <w:top w:val="single" w:sz="4" w:space="0" w:color="auto"/>
              <w:left w:val="single" w:sz="4" w:space="0" w:color="auto"/>
              <w:bottom w:val="single" w:sz="4" w:space="0" w:color="auto"/>
              <w:right w:val="single" w:sz="4" w:space="0" w:color="auto"/>
            </w:tcBorders>
            <w:vAlign w:val="center"/>
            <w:hideMark/>
          </w:tcPr>
          <w:p w14:paraId="67FDC8E2" w14:textId="5D99179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w:t>
            </w:r>
          </w:p>
        </w:tc>
        <w:tc>
          <w:tcPr>
            <w:tcW w:w="674" w:type="dxa"/>
            <w:tcBorders>
              <w:top w:val="single" w:sz="4" w:space="0" w:color="auto"/>
              <w:left w:val="single" w:sz="4" w:space="0" w:color="auto"/>
              <w:bottom w:val="single" w:sz="4" w:space="0" w:color="auto"/>
              <w:right w:val="single" w:sz="4" w:space="0" w:color="auto"/>
            </w:tcBorders>
            <w:vAlign w:val="center"/>
            <w:hideMark/>
          </w:tcPr>
          <w:p w14:paraId="0E1082DC" w14:textId="13A1D2A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2A78F5F5" w14:textId="421B30C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42,90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D808F24"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Descrição: Panela de pressão com cozimento mais rápido e fechamento interno. Tecnologia Turbo, válvula com maior pressão, com válvula repetitiva para maior segurança; Cabo ergonômico para segurança no manuseio. Design da asa para maior praticidade ao transportar a panela. Válvula removível. Capacidade 4 litros.</w:t>
            </w:r>
          </w:p>
        </w:tc>
      </w:tr>
      <w:tr w:rsidR="00DF0B0C" w14:paraId="591600B4"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1B4A38E"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71</w:t>
            </w:r>
          </w:p>
        </w:tc>
        <w:tc>
          <w:tcPr>
            <w:tcW w:w="774" w:type="dxa"/>
            <w:tcBorders>
              <w:top w:val="single" w:sz="4" w:space="0" w:color="auto"/>
              <w:left w:val="single" w:sz="4" w:space="0" w:color="auto"/>
              <w:bottom w:val="single" w:sz="4" w:space="0" w:color="auto"/>
              <w:right w:val="single" w:sz="4" w:space="0" w:color="auto"/>
            </w:tcBorders>
            <w:vAlign w:val="center"/>
            <w:hideMark/>
          </w:tcPr>
          <w:p w14:paraId="19F34D43" w14:textId="5529D91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708</w:t>
            </w:r>
          </w:p>
        </w:tc>
        <w:tc>
          <w:tcPr>
            <w:tcW w:w="674" w:type="dxa"/>
            <w:tcBorders>
              <w:top w:val="single" w:sz="4" w:space="0" w:color="auto"/>
              <w:left w:val="single" w:sz="4" w:space="0" w:color="auto"/>
              <w:bottom w:val="single" w:sz="4" w:space="0" w:color="auto"/>
              <w:right w:val="single" w:sz="4" w:space="0" w:color="auto"/>
            </w:tcBorders>
            <w:vAlign w:val="center"/>
            <w:hideMark/>
          </w:tcPr>
          <w:p w14:paraId="25E7D28A" w14:textId="3BA3A5C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4984D1BF" w14:textId="101AF12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6,89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076F6F85" w14:textId="74A2FBD3"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Pano de chão tipo saca para limpeza chão - Pano de limpeza de chão, composição: saco duplo (lavado), 100% de algodão, cru, pré-amaciado, com alto poder de absorção, com costura dupla e fios resistentes. Medidas do saco: 40cm x 70 cm, uso doméstico, peso mínimo 150g.</w:t>
            </w:r>
          </w:p>
        </w:tc>
      </w:tr>
      <w:tr w:rsidR="00DF0B0C" w14:paraId="193738A2"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C25ECDB"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72</w:t>
            </w:r>
          </w:p>
        </w:tc>
        <w:tc>
          <w:tcPr>
            <w:tcW w:w="774" w:type="dxa"/>
            <w:tcBorders>
              <w:top w:val="single" w:sz="4" w:space="0" w:color="auto"/>
              <w:left w:val="single" w:sz="4" w:space="0" w:color="auto"/>
              <w:bottom w:val="single" w:sz="4" w:space="0" w:color="auto"/>
              <w:right w:val="single" w:sz="4" w:space="0" w:color="auto"/>
            </w:tcBorders>
            <w:vAlign w:val="center"/>
            <w:hideMark/>
          </w:tcPr>
          <w:p w14:paraId="15FC63E1" w14:textId="417AF34B"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202</w:t>
            </w:r>
          </w:p>
        </w:tc>
        <w:tc>
          <w:tcPr>
            <w:tcW w:w="674" w:type="dxa"/>
            <w:tcBorders>
              <w:top w:val="single" w:sz="4" w:space="0" w:color="auto"/>
              <w:left w:val="single" w:sz="4" w:space="0" w:color="auto"/>
              <w:bottom w:val="single" w:sz="4" w:space="0" w:color="auto"/>
              <w:right w:val="single" w:sz="4" w:space="0" w:color="auto"/>
            </w:tcBorders>
            <w:vAlign w:val="center"/>
            <w:hideMark/>
          </w:tcPr>
          <w:p w14:paraId="0E906BCF" w14:textId="435CDC1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55849919" w14:textId="5C73455A"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5,25</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AF23710"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Pano de prato, material 100 % algodão alvejado; medidas aproximadas: comprimento 70, largura 50, cor branca, características adicionais absorvente/lavável e durável.</w:t>
            </w:r>
          </w:p>
        </w:tc>
      </w:tr>
      <w:tr w:rsidR="00DF0B0C" w14:paraId="1A0ACECB"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6844DD4"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73</w:t>
            </w:r>
          </w:p>
        </w:tc>
        <w:tc>
          <w:tcPr>
            <w:tcW w:w="774" w:type="dxa"/>
            <w:tcBorders>
              <w:top w:val="single" w:sz="4" w:space="0" w:color="auto"/>
              <w:left w:val="single" w:sz="4" w:space="0" w:color="auto"/>
              <w:bottom w:val="single" w:sz="4" w:space="0" w:color="auto"/>
              <w:right w:val="single" w:sz="4" w:space="0" w:color="auto"/>
            </w:tcBorders>
            <w:vAlign w:val="center"/>
            <w:hideMark/>
          </w:tcPr>
          <w:p w14:paraId="4CAAB9F2" w14:textId="24D4623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CAC6389" w14:textId="086CFE7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0C736AD2" w14:textId="586C036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5,96</w:t>
            </w:r>
          </w:p>
        </w:tc>
        <w:tc>
          <w:tcPr>
            <w:tcW w:w="6090" w:type="dxa"/>
            <w:tcBorders>
              <w:top w:val="single" w:sz="4" w:space="0" w:color="auto"/>
              <w:left w:val="single" w:sz="4" w:space="0" w:color="auto"/>
              <w:bottom w:val="single" w:sz="4" w:space="0" w:color="auto"/>
              <w:right w:val="single" w:sz="4" w:space="0" w:color="auto"/>
            </w:tcBorders>
            <w:vAlign w:val="center"/>
            <w:hideMark/>
          </w:tcPr>
          <w:p w14:paraId="42D5AAEB"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Papel alumínio. Material alumínio, comprimento 45 cm, largura 7,5 mts. Apresentação: rolo. Aplicação: alimentação</w:t>
            </w:r>
          </w:p>
        </w:tc>
      </w:tr>
      <w:tr w:rsidR="00DF0B0C" w14:paraId="5609A94C"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BABF7EC"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74</w:t>
            </w:r>
          </w:p>
        </w:tc>
        <w:tc>
          <w:tcPr>
            <w:tcW w:w="774" w:type="dxa"/>
            <w:tcBorders>
              <w:top w:val="single" w:sz="4" w:space="0" w:color="auto"/>
              <w:left w:val="single" w:sz="4" w:space="0" w:color="auto"/>
              <w:bottom w:val="single" w:sz="4" w:space="0" w:color="auto"/>
              <w:right w:val="single" w:sz="4" w:space="0" w:color="auto"/>
            </w:tcBorders>
            <w:vAlign w:val="center"/>
            <w:hideMark/>
          </w:tcPr>
          <w:p w14:paraId="7F52D8B8" w14:textId="02C85C8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3.800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28510FB2"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48D3D516" w14:textId="1B8FA78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8,99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01A29A64"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Papel higiênico de alta qualidade, folha dupla, classe 1 - 1° linha, 30 m x 10 cm, gofrado e picotado, folha dupla, extra macio, com perfume, absorvente, branco, alta alvura, com 100 % de fibras de celulose virgem, biodegradável, papel não reciclado. pacote com 04 unidades rolo com 30MT</w:t>
            </w:r>
          </w:p>
        </w:tc>
      </w:tr>
      <w:tr w:rsidR="00DF0B0C" w14:paraId="287CFC44"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BB0A093"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75</w:t>
            </w:r>
          </w:p>
        </w:tc>
        <w:tc>
          <w:tcPr>
            <w:tcW w:w="774" w:type="dxa"/>
            <w:tcBorders>
              <w:top w:val="single" w:sz="4" w:space="0" w:color="auto"/>
              <w:left w:val="single" w:sz="4" w:space="0" w:color="auto"/>
              <w:bottom w:val="single" w:sz="4" w:space="0" w:color="auto"/>
              <w:right w:val="single" w:sz="4" w:space="0" w:color="auto"/>
            </w:tcBorders>
            <w:vAlign w:val="center"/>
            <w:hideMark/>
          </w:tcPr>
          <w:p w14:paraId="520D1625" w14:textId="5B936A2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420</w:t>
            </w:r>
          </w:p>
        </w:tc>
        <w:tc>
          <w:tcPr>
            <w:tcW w:w="674" w:type="dxa"/>
            <w:tcBorders>
              <w:top w:val="single" w:sz="4" w:space="0" w:color="auto"/>
              <w:left w:val="single" w:sz="4" w:space="0" w:color="auto"/>
              <w:bottom w:val="single" w:sz="4" w:space="0" w:color="auto"/>
              <w:right w:val="single" w:sz="4" w:space="0" w:color="auto"/>
            </w:tcBorders>
            <w:vAlign w:val="center"/>
            <w:hideMark/>
          </w:tcPr>
          <w:p w14:paraId="5B17751D"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2DF4B40D" w14:textId="1E5BFBBB"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4,65</w:t>
            </w:r>
          </w:p>
        </w:tc>
        <w:tc>
          <w:tcPr>
            <w:tcW w:w="6090" w:type="dxa"/>
            <w:tcBorders>
              <w:top w:val="single" w:sz="4" w:space="0" w:color="auto"/>
              <w:left w:val="single" w:sz="4" w:space="0" w:color="auto"/>
              <w:bottom w:val="single" w:sz="4" w:space="0" w:color="auto"/>
              <w:right w:val="single" w:sz="4" w:space="0" w:color="auto"/>
            </w:tcBorders>
            <w:vAlign w:val="center"/>
            <w:hideMark/>
          </w:tcPr>
          <w:p w14:paraId="1FAC1A63"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Papel toalha, gofrado, folha dupla, com picotes, em rolo, medindo (20 x 22)cm - ( folha), fibras naturais, 100% celulose, nao reciclado, isento de corpos estranhos e particulas lenhosas, alvura superior a 75%, conforme norma iso, capacidade de absorcao de 8,5 a 10,5 g(h2o)/g(papel), na cor branca. pacote com 2 unidades.</w:t>
            </w:r>
          </w:p>
        </w:tc>
      </w:tr>
      <w:tr w:rsidR="00DF0B0C" w14:paraId="1235F1D2"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DE68E4C"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76</w:t>
            </w:r>
          </w:p>
        </w:tc>
        <w:tc>
          <w:tcPr>
            <w:tcW w:w="774" w:type="dxa"/>
            <w:tcBorders>
              <w:top w:val="single" w:sz="4" w:space="0" w:color="auto"/>
              <w:left w:val="single" w:sz="4" w:space="0" w:color="auto"/>
              <w:bottom w:val="single" w:sz="4" w:space="0" w:color="auto"/>
              <w:right w:val="single" w:sz="4" w:space="0" w:color="auto"/>
            </w:tcBorders>
            <w:vAlign w:val="center"/>
            <w:hideMark/>
          </w:tcPr>
          <w:p w14:paraId="70EDF264" w14:textId="415B7D2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1.070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378DF0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7F114E15" w14:textId="0C34A42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5ED7889"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 xml:space="preserve">Toalha, papel interfolha 1ª qualidade, 02 dobras, na cor branca, medindo aproximadamente 22,5x22,5 cm cada uma, para ser </w:t>
            </w:r>
            <w:r w:rsidRPr="00DF0B0C">
              <w:rPr>
                <w:rFonts w:ascii="Arial" w:hAnsi="Arial" w:cs="Arial"/>
                <w:sz w:val="20"/>
                <w:szCs w:val="20"/>
              </w:rPr>
              <w:lastRenderedPageBreak/>
              <w:t>utilizada em toalheiro comum, com 100% de fibras naturais de celulose virgem. Acondicionada em embalagem com no minimo 1000 folhas</w:t>
            </w:r>
          </w:p>
        </w:tc>
      </w:tr>
      <w:tr w:rsidR="00DF0B0C" w14:paraId="4B85186B"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A8AB4CB"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lastRenderedPageBreak/>
              <w:t>77</w:t>
            </w:r>
          </w:p>
        </w:tc>
        <w:tc>
          <w:tcPr>
            <w:tcW w:w="774" w:type="dxa"/>
            <w:tcBorders>
              <w:top w:val="single" w:sz="4" w:space="0" w:color="auto"/>
              <w:left w:val="single" w:sz="4" w:space="0" w:color="auto"/>
              <w:bottom w:val="single" w:sz="4" w:space="0" w:color="auto"/>
              <w:right w:val="single" w:sz="4" w:space="0" w:color="auto"/>
            </w:tcBorders>
            <w:vAlign w:val="center"/>
            <w:hideMark/>
          </w:tcPr>
          <w:p w14:paraId="7646AFBA" w14:textId="6DDE54F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420</w:t>
            </w:r>
          </w:p>
        </w:tc>
        <w:tc>
          <w:tcPr>
            <w:tcW w:w="674" w:type="dxa"/>
            <w:tcBorders>
              <w:top w:val="single" w:sz="4" w:space="0" w:color="auto"/>
              <w:left w:val="single" w:sz="4" w:space="0" w:color="auto"/>
              <w:bottom w:val="single" w:sz="4" w:space="0" w:color="auto"/>
              <w:right w:val="single" w:sz="4" w:space="0" w:color="auto"/>
            </w:tcBorders>
            <w:vAlign w:val="center"/>
            <w:hideMark/>
          </w:tcPr>
          <w:p w14:paraId="10D06690" w14:textId="09EB1B8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25FB5CAF" w14:textId="1B8B591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1,27</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71F6C28"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Pedra sanitária com suporte plástico, com fragrância de lavanda, floral ou campestre, devendo a pedra ser embalada em saco plástico lacrado e este em caixa individual. Embalagem caixa com 01 unidad,.com no mínimo 25 gramas.</w:t>
            </w:r>
          </w:p>
        </w:tc>
      </w:tr>
      <w:tr w:rsidR="00DF0B0C" w14:paraId="6C1ABDDC"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C068B33"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78</w:t>
            </w:r>
          </w:p>
        </w:tc>
        <w:tc>
          <w:tcPr>
            <w:tcW w:w="774" w:type="dxa"/>
            <w:tcBorders>
              <w:top w:val="single" w:sz="4" w:space="0" w:color="auto"/>
              <w:left w:val="single" w:sz="4" w:space="0" w:color="auto"/>
              <w:bottom w:val="single" w:sz="4" w:space="0" w:color="auto"/>
              <w:right w:val="single" w:sz="4" w:space="0" w:color="auto"/>
            </w:tcBorders>
            <w:vAlign w:val="center"/>
            <w:hideMark/>
          </w:tcPr>
          <w:p w14:paraId="32170490" w14:textId="056E0F8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150</w:t>
            </w:r>
          </w:p>
        </w:tc>
        <w:tc>
          <w:tcPr>
            <w:tcW w:w="674" w:type="dxa"/>
            <w:tcBorders>
              <w:top w:val="single" w:sz="4" w:space="0" w:color="auto"/>
              <w:left w:val="single" w:sz="4" w:space="0" w:color="auto"/>
              <w:bottom w:val="single" w:sz="4" w:space="0" w:color="auto"/>
              <w:right w:val="single" w:sz="4" w:space="0" w:color="auto"/>
            </w:tcBorders>
            <w:vAlign w:val="center"/>
            <w:hideMark/>
          </w:tcPr>
          <w:p w14:paraId="3816C46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ROL</w:t>
            </w:r>
          </w:p>
        </w:tc>
        <w:tc>
          <w:tcPr>
            <w:tcW w:w="963" w:type="dxa"/>
            <w:tcBorders>
              <w:top w:val="single" w:sz="4" w:space="0" w:color="auto"/>
              <w:left w:val="single" w:sz="4" w:space="0" w:color="auto"/>
              <w:bottom w:val="single" w:sz="4" w:space="0" w:color="auto"/>
              <w:right w:val="single" w:sz="4" w:space="0" w:color="auto"/>
            </w:tcBorders>
            <w:vAlign w:val="center"/>
            <w:hideMark/>
          </w:tcPr>
          <w:p w14:paraId="5C79972E" w14:textId="682045C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7,95</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FA9B1E7"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Plástico Filme de PVC Esticável e transparente, com cerca de 28 cm de largura e 30 m de comprimento. Totalmente atóxico, inodoro, altamente transparente e brilhante. Tem como característica principal o estiramento e colaminação, aplicado na proteção de alimentos acondicionados em bandejas ou diretamente no produto.</w:t>
            </w:r>
          </w:p>
        </w:tc>
      </w:tr>
      <w:tr w:rsidR="00DF0B0C" w14:paraId="7974335E"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8F2A40C"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79</w:t>
            </w:r>
          </w:p>
        </w:tc>
        <w:tc>
          <w:tcPr>
            <w:tcW w:w="774" w:type="dxa"/>
            <w:tcBorders>
              <w:top w:val="single" w:sz="4" w:space="0" w:color="auto"/>
              <w:left w:val="single" w:sz="4" w:space="0" w:color="auto"/>
              <w:bottom w:val="single" w:sz="4" w:space="0" w:color="auto"/>
              <w:right w:val="single" w:sz="4" w:space="0" w:color="auto"/>
            </w:tcBorders>
            <w:vAlign w:val="center"/>
            <w:hideMark/>
          </w:tcPr>
          <w:p w14:paraId="6F8C3567" w14:textId="6A565D5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0E99079" w14:textId="0FE338D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4B586D10" w14:textId="1B07DE8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6,69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1A5CE970"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Porta Mantimentos de plástico transparente, 35unidades , com tampa</w:t>
            </w:r>
          </w:p>
        </w:tc>
      </w:tr>
      <w:tr w:rsidR="00DF0B0C" w14:paraId="748DF273"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9E39A8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80</w:t>
            </w:r>
          </w:p>
        </w:tc>
        <w:tc>
          <w:tcPr>
            <w:tcW w:w="774" w:type="dxa"/>
            <w:tcBorders>
              <w:top w:val="single" w:sz="4" w:space="0" w:color="auto"/>
              <w:left w:val="single" w:sz="4" w:space="0" w:color="auto"/>
              <w:bottom w:val="single" w:sz="4" w:space="0" w:color="auto"/>
              <w:right w:val="single" w:sz="4" w:space="0" w:color="auto"/>
            </w:tcBorders>
            <w:vAlign w:val="center"/>
            <w:hideMark/>
          </w:tcPr>
          <w:p w14:paraId="2BAB1C5C" w14:textId="0E47043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5E6BB2A3" w14:textId="65559F5B"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64B1006A" w14:textId="20CF53FB"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6,98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569BD3E"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PRATO DE VIDRO TEMPERADO, FUNDO, LISO, TRANSPARENTE, com medidas aproximadas do diâmetro mínimo de 22cm e com altura mínima de 3cm, acondicionado em embalagem apropriada</w:t>
            </w:r>
          </w:p>
        </w:tc>
      </w:tr>
      <w:tr w:rsidR="00DF0B0C" w14:paraId="26658FF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49B1A9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81</w:t>
            </w:r>
          </w:p>
        </w:tc>
        <w:tc>
          <w:tcPr>
            <w:tcW w:w="774" w:type="dxa"/>
            <w:tcBorders>
              <w:top w:val="single" w:sz="4" w:space="0" w:color="auto"/>
              <w:left w:val="single" w:sz="4" w:space="0" w:color="auto"/>
              <w:bottom w:val="single" w:sz="4" w:space="0" w:color="auto"/>
              <w:right w:val="single" w:sz="4" w:space="0" w:color="auto"/>
            </w:tcBorders>
            <w:vAlign w:val="center"/>
            <w:hideMark/>
          </w:tcPr>
          <w:p w14:paraId="4D57F396" w14:textId="557A256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228AE70" w14:textId="370B612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2DB8DC93" w14:textId="4A9B216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1,25</w:t>
            </w:r>
          </w:p>
        </w:tc>
        <w:tc>
          <w:tcPr>
            <w:tcW w:w="6090" w:type="dxa"/>
            <w:tcBorders>
              <w:top w:val="single" w:sz="4" w:space="0" w:color="auto"/>
              <w:left w:val="single" w:sz="4" w:space="0" w:color="auto"/>
              <w:bottom w:val="single" w:sz="4" w:space="0" w:color="auto"/>
              <w:right w:val="single" w:sz="4" w:space="0" w:color="auto"/>
            </w:tcBorders>
            <w:vAlign w:val="center"/>
            <w:hideMark/>
          </w:tcPr>
          <w:p w14:paraId="27F2BDBC"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Prato Plástico descartável para refeição, material plástico em propiletileno aplicação refeição, características adicionais descartável, diâmetro 15 cm, cor branca. embalagem com 10 unidades.</w:t>
            </w:r>
          </w:p>
        </w:tc>
      </w:tr>
      <w:tr w:rsidR="00DF0B0C" w14:paraId="6984526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150D93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82</w:t>
            </w:r>
          </w:p>
        </w:tc>
        <w:tc>
          <w:tcPr>
            <w:tcW w:w="774" w:type="dxa"/>
            <w:tcBorders>
              <w:top w:val="single" w:sz="4" w:space="0" w:color="auto"/>
              <w:left w:val="single" w:sz="4" w:space="0" w:color="auto"/>
              <w:bottom w:val="single" w:sz="4" w:space="0" w:color="auto"/>
              <w:right w:val="single" w:sz="4" w:space="0" w:color="auto"/>
            </w:tcBorders>
            <w:vAlign w:val="center"/>
            <w:hideMark/>
          </w:tcPr>
          <w:p w14:paraId="35A8D3D7" w14:textId="49FA7FD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w:t>
            </w:r>
          </w:p>
        </w:tc>
        <w:tc>
          <w:tcPr>
            <w:tcW w:w="674" w:type="dxa"/>
            <w:tcBorders>
              <w:top w:val="single" w:sz="4" w:space="0" w:color="auto"/>
              <w:left w:val="single" w:sz="4" w:space="0" w:color="auto"/>
              <w:bottom w:val="single" w:sz="4" w:space="0" w:color="auto"/>
              <w:right w:val="single" w:sz="4" w:space="0" w:color="auto"/>
            </w:tcBorders>
            <w:vAlign w:val="center"/>
            <w:hideMark/>
          </w:tcPr>
          <w:p w14:paraId="28D3AAEF" w14:textId="0F890FD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5B5165C5" w14:textId="18324F1B"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9,50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CBA1354"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RALADOR 4 faces em aço inox 18/0 e alças em plástico. Medindo 10,5cm de largura, 8cm de altura e 23cm de comprimento. Produto de primeira qualidade, devidamente embalado, contendo externamente rotulagem com informações do fabricante e do produto, estando em conformidade com normas técnicas, com garantia mínima de 03 (três) meses.</w:t>
            </w:r>
          </w:p>
        </w:tc>
      </w:tr>
      <w:tr w:rsidR="00DF0B0C" w14:paraId="2BA6F5F1"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45A5845"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83</w:t>
            </w:r>
          </w:p>
        </w:tc>
        <w:tc>
          <w:tcPr>
            <w:tcW w:w="774" w:type="dxa"/>
            <w:tcBorders>
              <w:top w:val="single" w:sz="4" w:space="0" w:color="auto"/>
              <w:left w:val="single" w:sz="4" w:space="0" w:color="auto"/>
              <w:bottom w:val="single" w:sz="4" w:space="0" w:color="auto"/>
              <w:right w:val="single" w:sz="4" w:space="0" w:color="auto"/>
            </w:tcBorders>
            <w:vAlign w:val="center"/>
            <w:hideMark/>
          </w:tcPr>
          <w:p w14:paraId="68F90589" w14:textId="2A07529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92</w:t>
            </w:r>
          </w:p>
        </w:tc>
        <w:tc>
          <w:tcPr>
            <w:tcW w:w="674" w:type="dxa"/>
            <w:tcBorders>
              <w:top w:val="single" w:sz="4" w:space="0" w:color="auto"/>
              <w:left w:val="single" w:sz="4" w:space="0" w:color="auto"/>
              <w:bottom w:val="single" w:sz="4" w:space="0" w:color="auto"/>
              <w:right w:val="single" w:sz="4" w:space="0" w:color="auto"/>
            </w:tcBorders>
            <w:vAlign w:val="center"/>
            <w:hideMark/>
          </w:tcPr>
          <w:p w14:paraId="34565AFF" w14:textId="008295E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6FEDB6A2" w14:textId="2CBD276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0D84686E"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Rodo de borracha dupla 60 cm, CARACTERÍSTICAS: O cepo (base) em polipropileno não resseca, não quebra e contém garras pontiagudas nas laterais para melhor fixar panos de chão. Material reforçado que aumenta a durabilidade do produto. ESPECIFICAÇÕES: Base reta de 60 em polipropileno resistente, com interior em formato de U com laterais de espessura mínima de 04 mm e parte superior com espessura mínima de 06 mm nas extremidades. Conexão roscável em polipropileno com parede de 05 mm para maior resistência. Borracha dupla em EVA de 640X88X04 mm (dimensão total - estendida) e 640x25x8 mm (aparente - dobrada). Haste central para fixação da borracha em polipropileno maciço.</w:t>
            </w:r>
          </w:p>
        </w:tc>
      </w:tr>
      <w:tr w:rsidR="00DF0B0C" w14:paraId="47BD2F18"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F35D7F2"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84</w:t>
            </w:r>
          </w:p>
        </w:tc>
        <w:tc>
          <w:tcPr>
            <w:tcW w:w="774" w:type="dxa"/>
            <w:tcBorders>
              <w:top w:val="single" w:sz="4" w:space="0" w:color="auto"/>
              <w:left w:val="single" w:sz="4" w:space="0" w:color="auto"/>
              <w:bottom w:val="single" w:sz="4" w:space="0" w:color="auto"/>
              <w:right w:val="single" w:sz="4" w:space="0" w:color="auto"/>
            </w:tcBorders>
            <w:vAlign w:val="center"/>
            <w:hideMark/>
          </w:tcPr>
          <w:p w14:paraId="0FAA3E00" w14:textId="75F9465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135</w:t>
            </w:r>
          </w:p>
        </w:tc>
        <w:tc>
          <w:tcPr>
            <w:tcW w:w="674" w:type="dxa"/>
            <w:tcBorders>
              <w:top w:val="single" w:sz="4" w:space="0" w:color="auto"/>
              <w:left w:val="single" w:sz="4" w:space="0" w:color="auto"/>
              <w:bottom w:val="single" w:sz="4" w:space="0" w:color="auto"/>
              <w:right w:val="single" w:sz="4" w:space="0" w:color="auto"/>
            </w:tcBorders>
            <w:vAlign w:val="center"/>
            <w:hideMark/>
          </w:tcPr>
          <w:p w14:paraId="11194CBC"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12A18DC2" w14:textId="750EEE1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6,55</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AC80D90"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SABÃO EM BARRA DE GLICERINA COM 200 GR, neutro embalado em saco plástico eb 56/54 da ABNT, pacote com 05 unidades, a embalagem deverá conter externamente os dados de identificação, procedência, numero do lote, validade e numero do registro no ministério da saúde.</w:t>
            </w:r>
          </w:p>
        </w:tc>
      </w:tr>
      <w:tr w:rsidR="00DF0B0C" w14:paraId="1B85CF15"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FC48722"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85</w:t>
            </w:r>
          </w:p>
        </w:tc>
        <w:tc>
          <w:tcPr>
            <w:tcW w:w="774" w:type="dxa"/>
            <w:tcBorders>
              <w:top w:val="single" w:sz="4" w:space="0" w:color="auto"/>
              <w:left w:val="single" w:sz="4" w:space="0" w:color="auto"/>
              <w:bottom w:val="single" w:sz="4" w:space="0" w:color="auto"/>
              <w:right w:val="single" w:sz="4" w:space="0" w:color="auto"/>
            </w:tcBorders>
            <w:vAlign w:val="center"/>
            <w:hideMark/>
          </w:tcPr>
          <w:p w14:paraId="7180EDE7" w14:textId="770D959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630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A33ACDA"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2B7B23CD" w14:textId="0B75240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8,10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2E194C03"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Sabão em pó. Aplicação: lavar roupas. Composição: aditivos alvejante e amaciante. Aroma: campestre. Unidade de medida: embalagem com 1 Kg. Produto com qualidade de eficiência e resistência.</w:t>
            </w:r>
          </w:p>
        </w:tc>
      </w:tr>
      <w:tr w:rsidR="00DF0B0C" w14:paraId="75D73246"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76610BF"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86</w:t>
            </w:r>
          </w:p>
        </w:tc>
        <w:tc>
          <w:tcPr>
            <w:tcW w:w="774" w:type="dxa"/>
            <w:tcBorders>
              <w:top w:val="single" w:sz="4" w:space="0" w:color="auto"/>
              <w:left w:val="single" w:sz="4" w:space="0" w:color="auto"/>
              <w:bottom w:val="single" w:sz="4" w:space="0" w:color="auto"/>
              <w:right w:val="single" w:sz="4" w:space="0" w:color="auto"/>
            </w:tcBorders>
            <w:vAlign w:val="center"/>
            <w:hideMark/>
          </w:tcPr>
          <w:p w14:paraId="219D7177" w14:textId="5F3064B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3016A24C" w14:textId="46F89EA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6F5CFCB2" w14:textId="4AEA6CB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D57369E"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Sabonete em barra, glicerina,comum,inodoro,neutro,transparente,(ph5,5 a 8,5), para higiene corporal, 90 gramas, produto sujeito a verificacao no ato da entrega, aos procedimentos adm. determinados pela anvisa</w:t>
            </w:r>
          </w:p>
        </w:tc>
      </w:tr>
      <w:tr w:rsidR="00DF0B0C" w14:paraId="18E2D615"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BB09054"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87</w:t>
            </w:r>
          </w:p>
        </w:tc>
        <w:tc>
          <w:tcPr>
            <w:tcW w:w="774" w:type="dxa"/>
            <w:tcBorders>
              <w:top w:val="single" w:sz="4" w:space="0" w:color="auto"/>
              <w:left w:val="single" w:sz="4" w:space="0" w:color="auto"/>
              <w:bottom w:val="single" w:sz="4" w:space="0" w:color="auto"/>
              <w:right w:val="single" w:sz="4" w:space="0" w:color="auto"/>
            </w:tcBorders>
            <w:vAlign w:val="center"/>
            <w:hideMark/>
          </w:tcPr>
          <w:p w14:paraId="1F9DCBBF" w14:textId="5E93EC5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250</w:t>
            </w:r>
          </w:p>
        </w:tc>
        <w:tc>
          <w:tcPr>
            <w:tcW w:w="674" w:type="dxa"/>
            <w:tcBorders>
              <w:top w:val="single" w:sz="4" w:space="0" w:color="auto"/>
              <w:left w:val="single" w:sz="4" w:space="0" w:color="auto"/>
              <w:bottom w:val="single" w:sz="4" w:space="0" w:color="auto"/>
              <w:right w:val="single" w:sz="4" w:space="0" w:color="auto"/>
            </w:tcBorders>
            <w:vAlign w:val="center"/>
            <w:hideMark/>
          </w:tcPr>
          <w:p w14:paraId="039E2114"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FRAS</w:t>
            </w:r>
          </w:p>
        </w:tc>
        <w:tc>
          <w:tcPr>
            <w:tcW w:w="963" w:type="dxa"/>
            <w:tcBorders>
              <w:top w:val="single" w:sz="4" w:space="0" w:color="auto"/>
              <w:left w:val="single" w:sz="4" w:space="0" w:color="auto"/>
              <w:bottom w:val="single" w:sz="4" w:space="0" w:color="auto"/>
              <w:right w:val="single" w:sz="4" w:space="0" w:color="auto"/>
            </w:tcBorders>
            <w:vAlign w:val="center"/>
            <w:hideMark/>
          </w:tcPr>
          <w:p w14:paraId="6467A2B4" w14:textId="470672C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13,99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6D9B432"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Sabonete Liquido</w:t>
            </w:r>
          </w:p>
        </w:tc>
      </w:tr>
      <w:tr w:rsidR="00DF0B0C" w14:paraId="521F16E4"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513B971B"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88</w:t>
            </w:r>
          </w:p>
        </w:tc>
        <w:tc>
          <w:tcPr>
            <w:tcW w:w="774" w:type="dxa"/>
            <w:tcBorders>
              <w:top w:val="single" w:sz="4" w:space="0" w:color="auto"/>
              <w:left w:val="single" w:sz="4" w:space="0" w:color="auto"/>
              <w:bottom w:val="single" w:sz="4" w:space="0" w:color="auto"/>
              <w:right w:val="single" w:sz="4" w:space="0" w:color="auto"/>
            </w:tcBorders>
            <w:vAlign w:val="center"/>
            <w:hideMark/>
          </w:tcPr>
          <w:p w14:paraId="7620B87A" w14:textId="6BDE79C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w:t>
            </w:r>
          </w:p>
        </w:tc>
        <w:tc>
          <w:tcPr>
            <w:tcW w:w="674" w:type="dxa"/>
            <w:tcBorders>
              <w:top w:val="single" w:sz="4" w:space="0" w:color="auto"/>
              <w:left w:val="single" w:sz="4" w:space="0" w:color="auto"/>
              <w:bottom w:val="single" w:sz="4" w:space="0" w:color="auto"/>
              <w:right w:val="single" w:sz="4" w:space="0" w:color="auto"/>
            </w:tcBorders>
            <w:vAlign w:val="center"/>
            <w:hideMark/>
          </w:tcPr>
          <w:p w14:paraId="60522012"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49A54734" w14:textId="70998F2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6,00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4A9689C" w14:textId="4E15F255"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Saco de papel tipo de pipoca deve ser impermeável e não possuir pigmentação alguma (liso) dimensões: 16cm de altura, 8 cm de largura e 5 cm de abertura do saco, pacote com 500 unidades.</w:t>
            </w:r>
          </w:p>
        </w:tc>
      </w:tr>
      <w:tr w:rsidR="00DF0B0C" w14:paraId="5AFFE10D"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DBE0A17"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89</w:t>
            </w:r>
          </w:p>
        </w:tc>
        <w:tc>
          <w:tcPr>
            <w:tcW w:w="774" w:type="dxa"/>
            <w:tcBorders>
              <w:top w:val="single" w:sz="4" w:space="0" w:color="auto"/>
              <w:left w:val="single" w:sz="4" w:space="0" w:color="auto"/>
              <w:bottom w:val="single" w:sz="4" w:space="0" w:color="auto"/>
              <w:right w:val="single" w:sz="4" w:space="0" w:color="auto"/>
            </w:tcBorders>
            <w:vAlign w:val="center"/>
            <w:hideMark/>
          </w:tcPr>
          <w:p w14:paraId="4E95BEFD" w14:textId="50F1CB2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40</w:t>
            </w:r>
          </w:p>
        </w:tc>
        <w:tc>
          <w:tcPr>
            <w:tcW w:w="674" w:type="dxa"/>
            <w:tcBorders>
              <w:top w:val="single" w:sz="4" w:space="0" w:color="auto"/>
              <w:left w:val="single" w:sz="4" w:space="0" w:color="auto"/>
              <w:bottom w:val="single" w:sz="4" w:space="0" w:color="auto"/>
              <w:right w:val="single" w:sz="4" w:space="0" w:color="auto"/>
            </w:tcBorders>
            <w:vAlign w:val="center"/>
            <w:hideMark/>
          </w:tcPr>
          <w:p w14:paraId="61CCD74F" w14:textId="5201547A"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0A6CE504" w14:textId="1812BFCA"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5,37</w:t>
            </w:r>
          </w:p>
        </w:tc>
        <w:tc>
          <w:tcPr>
            <w:tcW w:w="6090" w:type="dxa"/>
            <w:tcBorders>
              <w:top w:val="single" w:sz="4" w:space="0" w:color="auto"/>
              <w:left w:val="single" w:sz="4" w:space="0" w:color="auto"/>
              <w:bottom w:val="single" w:sz="4" w:space="0" w:color="auto"/>
              <w:right w:val="single" w:sz="4" w:space="0" w:color="auto"/>
            </w:tcBorders>
            <w:vAlign w:val="center"/>
            <w:hideMark/>
          </w:tcPr>
          <w:p w14:paraId="0E9A92D6"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 xml:space="preserve">Saco, material plástico, para uso acondicionamento de alimentos, cor incolor, capacidade mínima de 1 kg, dimensões aproximadas 20 </w:t>
            </w:r>
            <w:r w:rsidRPr="00DF0B0C">
              <w:rPr>
                <w:rFonts w:ascii="Arial" w:hAnsi="Arial" w:cs="Arial"/>
                <w:sz w:val="20"/>
                <w:szCs w:val="20"/>
              </w:rPr>
              <w:lastRenderedPageBreak/>
              <w:t>cm de largura x 30 cm de comprimento. características adicionais: bobina picotada na lateral, com aproximadamente 500 unidades.</w:t>
            </w:r>
          </w:p>
        </w:tc>
      </w:tr>
      <w:tr w:rsidR="00DF0B0C" w14:paraId="1C914959"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5698A3D"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lastRenderedPageBreak/>
              <w:t>90</w:t>
            </w:r>
          </w:p>
        </w:tc>
        <w:tc>
          <w:tcPr>
            <w:tcW w:w="774" w:type="dxa"/>
            <w:tcBorders>
              <w:top w:val="single" w:sz="4" w:space="0" w:color="auto"/>
              <w:left w:val="single" w:sz="4" w:space="0" w:color="auto"/>
              <w:bottom w:val="single" w:sz="4" w:space="0" w:color="auto"/>
              <w:right w:val="single" w:sz="4" w:space="0" w:color="auto"/>
            </w:tcBorders>
            <w:vAlign w:val="center"/>
            <w:hideMark/>
          </w:tcPr>
          <w:p w14:paraId="5CE909D2" w14:textId="670AD87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32A97F3"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44143D3D" w14:textId="18CDBEA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58,00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77E1FA8"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Saco para coleta de amostras de alimentos com tarja identificadora, saco plastico de amostra de alimentos c/ tarja 12 x 30 - pacote c/ 1.000</w:t>
            </w:r>
          </w:p>
        </w:tc>
      </w:tr>
      <w:tr w:rsidR="00DF0B0C" w14:paraId="279897D6"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CB7A298"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91</w:t>
            </w:r>
          </w:p>
        </w:tc>
        <w:tc>
          <w:tcPr>
            <w:tcW w:w="774" w:type="dxa"/>
            <w:tcBorders>
              <w:top w:val="single" w:sz="4" w:space="0" w:color="auto"/>
              <w:left w:val="single" w:sz="4" w:space="0" w:color="auto"/>
              <w:bottom w:val="single" w:sz="4" w:space="0" w:color="auto"/>
              <w:right w:val="single" w:sz="4" w:space="0" w:color="auto"/>
            </w:tcBorders>
            <w:vAlign w:val="center"/>
            <w:hideMark/>
          </w:tcPr>
          <w:p w14:paraId="7BE54ABA" w14:textId="261EB2B5"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150</w:t>
            </w:r>
          </w:p>
        </w:tc>
        <w:tc>
          <w:tcPr>
            <w:tcW w:w="674" w:type="dxa"/>
            <w:tcBorders>
              <w:top w:val="single" w:sz="4" w:space="0" w:color="auto"/>
              <w:left w:val="single" w:sz="4" w:space="0" w:color="auto"/>
              <w:bottom w:val="single" w:sz="4" w:space="0" w:color="auto"/>
              <w:right w:val="single" w:sz="4" w:space="0" w:color="auto"/>
            </w:tcBorders>
            <w:vAlign w:val="center"/>
            <w:hideMark/>
          </w:tcPr>
          <w:p w14:paraId="2670B38A"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ROL</w:t>
            </w:r>
          </w:p>
        </w:tc>
        <w:tc>
          <w:tcPr>
            <w:tcW w:w="963" w:type="dxa"/>
            <w:tcBorders>
              <w:top w:val="single" w:sz="4" w:space="0" w:color="auto"/>
              <w:left w:val="single" w:sz="4" w:space="0" w:color="auto"/>
              <w:bottom w:val="single" w:sz="4" w:space="0" w:color="auto"/>
              <w:right w:val="single" w:sz="4" w:space="0" w:color="auto"/>
            </w:tcBorders>
            <w:vAlign w:val="center"/>
            <w:hideMark/>
          </w:tcPr>
          <w:p w14:paraId="4CA4733F" w14:textId="54E82D5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BE627FA"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Saco para embalagem de freezer 05 kilos, Saco plástico picotado (bobina) para alimentos, em polietileno, transparente, com capacidade 5 kilos, boca aberta, fáceis de separar e abrir, produzidos a partir de 100% material virgem, próprio para armazenamento de alimentos, bobina com 100 unidades</w:t>
            </w:r>
          </w:p>
        </w:tc>
      </w:tr>
      <w:tr w:rsidR="00DF0B0C" w14:paraId="1F7A85B3"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405A371"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92</w:t>
            </w:r>
          </w:p>
        </w:tc>
        <w:tc>
          <w:tcPr>
            <w:tcW w:w="774" w:type="dxa"/>
            <w:tcBorders>
              <w:top w:val="single" w:sz="4" w:space="0" w:color="auto"/>
              <w:left w:val="single" w:sz="4" w:space="0" w:color="auto"/>
              <w:bottom w:val="single" w:sz="4" w:space="0" w:color="auto"/>
              <w:right w:val="single" w:sz="4" w:space="0" w:color="auto"/>
            </w:tcBorders>
            <w:vAlign w:val="center"/>
            <w:hideMark/>
          </w:tcPr>
          <w:p w14:paraId="075BF075" w14:textId="02BA980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1.580</w:t>
            </w:r>
          </w:p>
        </w:tc>
        <w:tc>
          <w:tcPr>
            <w:tcW w:w="674" w:type="dxa"/>
            <w:tcBorders>
              <w:top w:val="single" w:sz="4" w:space="0" w:color="auto"/>
              <w:left w:val="single" w:sz="4" w:space="0" w:color="auto"/>
              <w:bottom w:val="single" w:sz="4" w:space="0" w:color="auto"/>
              <w:right w:val="single" w:sz="4" w:space="0" w:color="auto"/>
            </w:tcBorders>
            <w:vAlign w:val="center"/>
            <w:hideMark/>
          </w:tcPr>
          <w:p w14:paraId="6D247A23"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2B6E956A" w14:textId="19AC471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4C66D15C" w14:textId="012F797A"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Saco plástico para lixo. Capacidade de 50 litros, na cor azul/preto, largura 40 cm, altura 60 cm. Características adicionais: resistente ao peso mínimo de 5 kg. Pacote com 10 unid. Empacotado com especificação de quantidade, capacidade e contendo CNPJ do fabricante</w:t>
            </w:r>
          </w:p>
        </w:tc>
      </w:tr>
      <w:tr w:rsidR="00DF0B0C" w14:paraId="606878D3"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A67DE3F"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93</w:t>
            </w:r>
          </w:p>
        </w:tc>
        <w:tc>
          <w:tcPr>
            <w:tcW w:w="774" w:type="dxa"/>
            <w:tcBorders>
              <w:top w:val="single" w:sz="4" w:space="0" w:color="auto"/>
              <w:left w:val="single" w:sz="4" w:space="0" w:color="auto"/>
              <w:bottom w:val="single" w:sz="4" w:space="0" w:color="auto"/>
              <w:right w:val="single" w:sz="4" w:space="0" w:color="auto"/>
            </w:tcBorders>
            <w:vAlign w:val="center"/>
            <w:hideMark/>
          </w:tcPr>
          <w:p w14:paraId="3DC5F5E5" w14:textId="4B6823C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1.530</w:t>
            </w:r>
          </w:p>
        </w:tc>
        <w:tc>
          <w:tcPr>
            <w:tcW w:w="674" w:type="dxa"/>
            <w:tcBorders>
              <w:top w:val="single" w:sz="4" w:space="0" w:color="auto"/>
              <w:left w:val="single" w:sz="4" w:space="0" w:color="auto"/>
              <w:bottom w:val="single" w:sz="4" w:space="0" w:color="auto"/>
              <w:right w:val="single" w:sz="4" w:space="0" w:color="auto"/>
            </w:tcBorders>
            <w:vAlign w:val="center"/>
            <w:hideMark/>
          </w:tcPr>
          <w:p w14:paraId="6E773851"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6EB86B5E" w14:textId="4D07F94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5,15</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3FBDD60"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Saco: plástico lixo. Capacidade: 100 litros reforçado. Cor: preto. Tamanho: 75 x 95 cm. Embalagem com 100 unidades. Produto com qualidade de eficiência e resistência.</w:t>
            </w:r>
          </w:p>
        </w:tc>
      </w:tr>
      <w:tr w:rsidR="00DF0B0C" w14:paraId="1CD18C6C"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2F02566"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94</w:t>
            </w:r>
          </w:p>
        </w:tc>
        <w:tc>
          <w:tcPr>
            <w:tcW w:w="774" w:type="dxa"/>
            <w:tcBorders>
              <w:top w:val="single" w:sz="4" w:space="0" w:color="auto"/>
              <w:left w:val="single" w:sz="4" w:space="0" w:color="auto"/>
              <w:bottom w:val="single" w:sz="4" w:space="0" w:color="auto"/>
              <w:right w:val="single" w:sz="4" w:space="0" w:color="auto"/>
            </w:tcBorders>
            <w:vAlign w:val="center"/>
            <w:hideMark/>
          </w:tcPr>
          <w:p w14:paraId="71D77F5C" w14:textId="7532840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1.580</w:t>
            </w:r>
          </w:p>
        </w:tc>
        <w:tc>
          <w:tcPr>
            <w:tcW w:w="674" w:type="dxa"/>
            <w:tcBorders>
              <w:top w:val="single" w:sz="4" w:space="0" w:color="auto"/>
              <w:left w:val="single" w:sz="4" w:space="0" w:color="auto"/>
              <w:bottom w:val="single" w:sz="4" w:space="0" w:color="auto"/>
              <w:right w:val="single" w:sz="4" w:space="0" w:color="auto"/>
            </w:tcBorders>
            <w:vAlign w:val="center"/>
            <w:hideMark/>
          </w:tcPr>
          <w:p w14:paraId="733DED4C"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29C566A2" w14:textId="225AB0F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4,99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14FF2F98"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Saco de lixo azul/pretol, capacidade 30 litros, super-resistente a ruptura e vazamentos, com no mínimo 0,6mm de espessura para acondicionamento de lixo, largura 59 cm e altura 62 cm. Pacote com 10 unidades</w:t>
            </w:r>
          </w:p>
        </w:tc>
      </w:tr>
      <w:tr w:rsidR="00DF0B0C" w14:paraId="0883BC02"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E04D98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95</w:t>
            </w:r>
          </w:p>
        </w:tc>
        <w:tc>
          <w:tcPr>
            <w:tcW w:w="774" w:type="dxa"/>
            <w:tcBorders>
              <w:top w:val="single" w:sz="4" w:space="0" w:color="auto"/>
              <w:left w:val="single" w:sz="4" w:space="0" w:color="auto"/>
              <w:bottom w:val="single" w:sz="4" w:space="0" w:color="auto"/>
              <w:right w:val="single" w:sz="4" w:space="0" w:color="auto"/>
            </w:tcBorders>
            <w:vAlign w:val="center"/>
            <w:hideMark/>
          </w:tcPr>
          <w:p w14:paraId="0B1A2F7E" w14:textId="2E01055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15</w:t>
            </w:r>
          </w:p>
        </w:tc>
        <w:tc>
          <w:tcPr>
            <w:tcW w:w="674" w:type="dxa"/>
            <w:tcBorders>
              <w:top w:val="single" w:sz="4" w:space="0" w:color="auto"/>
              <w:left w:val="single" w:sz="4" w:space="0" w:color="auto"/>
              <w:bottom w:val="single" w:sz="4" w:space="0" w:color="auto"/>
              <w:right w:val="single" w:sz="4" w:space="0" w:color="auto"/>
            </w:tcBorders>
            <w:vAlign w:val="center"/>
            <w:hideMark/>
          </w:tcPr>
          <w:p w14:paraId="069CBCA2"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45FD4DBF" w14:textId="251D3311"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7,50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219C6963"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Saco plástico para acondicionamento cachorro quente: leitoso medindo aproximadamente 20x12cm.embalagem com 100 unidades</w:t>
            </w:r>
          </w:p>
        </w:tc>
      </w:tr>
      <w:tr w:rsidR="00DF0B0C" w14:paraId="30CBBD3D"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0D03F51"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96</w:t>
            </w:r>
          </w:p>
        </w:tc>
        <w:tc>
          <w:tcPr>
            <w:tcW w:w="774" w:type="dxa"/>
            <w:tcBorders>
              <w:top w:val="single" w:sz="4" w:space="0" w:color="auto"/>
              <w:left w:val="single" w:sz="4" w:space="0" w:color="auto"/>
              <w:bottom w:val="single" w:sz="4" w:space="0" w:color="auto"/>
              <w:right w:val="single" w:sz="4" w:space="0" w:color="auto"/>
            </w:tcBorders>
            <w:vAlign w:val="center"/>
            <w:hideMark/>
          </w:tcPr>
          <w:p w14:paraId="1019CECF" w14:textId="7836EF5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380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91FA082" w14:textId="7801884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5D5D75BD" w14:textId="6DD55CA9"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6,34</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57ABDAF"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Saponáceo liquido cremoso 300 ml, limpador cremoso com micro partículas composição: alquil benzeno sulfonato de sódio,tensoativo aniônico(ácido láurico), tensoativo não-iônico,abrasivo,coadjuvantes,atenuador de espuma, fragrância e água, tensoativos biodegradáveis. com data de fabricação e validade na embalagem.</w:t>
            </w:r>
          </w:p>
        </w:tc>
      </w:tr>
      <w:tr w:rsidR="00DF0B0C" w14:paraId="0C0B3A31"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13279EC3"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97</w:t>
            </w:r>
          </w:p>
        </w:tc>
        <w:tc>
          <w:tcPr>
            <w:tcW w:w="774" w:type="dxa"/>
            <w:tcBorders>
              <w:top w:val="single" w:sz="4" w:space="0" w:color="auto"/>
              <w:left w:val="single" w:sz="4" w:space="0" w:color="auto"/>
              <w:bottom w:val="single" w:sz="4" w:space="0" w:color="auto"/>
              <w:right w:val="single" w:sz="4" w:space="0" w:color="auto"/>
            </w:tcBorders>
            <w:vAlign w:val="center"/>
            <w:hideMark/>
          </w:tcPr>
          <w:p w14:paraId="72024AE5" w14:textId="6E88A56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55</w:t>
            </w:r>
          </w:p>
        </w:tc>
        <w:tc>
          <w:tcPr>
            <w:tcW w:w="674" w:type="dxa"/>
            <w:tcBorders>
              <w:top w:val="single" w:sz="4" w:space="0" w:color="auto"/>
              <w:left w:val="single" w:sz="4" w:space="0" w:color="auto"/>
              <w:bottom w:val="single" w:sz="4" w:space="0" w:color="auto"/>
              <w:right w:val="single" w:sz="4" w:space="0" w:color="auto"/>
            </w:tcBorders>
            <w:vAlign w:val="center"/>
            <w:hideMark/>
          </w:tcPr>
          <w:p w14:paraId="5D002BE6" w14:textId="0C6332E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6AA1085E" w14:textId="54A3DED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18,98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3ECAFAFB"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Soda Caustica em pó para desentupior pias e ralos, Composição Hidróxido de Sódio, Cloreto de Sódio, Nitrato de Sódio, Barrilha e Alumínio . Embalagem de 1kg</w:t>
            </w:r>
          </w:p>
        </w:tc>
      </w:tr>
      <w:tr w:rsidR="00DF0B0C" w14:paraId="66E03F07"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5C41676"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98</w:t>
            </w:r>
          </w:p>
        </w:tc>
        <w:tc>
          <w:tcPr>
            <w:tcW w:w="774" w:type="dxa"/>
            <w:tcBorders>
              <w:top w:val="single" w:sz="4" w:space="0" w:color="auto"/>
              <w:left w:val="single" w:sz="4" w:space="0" w:color="auto"/>
              <w:bottom w:val="single" w:sz="4" w:space="0" w:color="auto"/>
              <w:right w:val="single" w:sz="4" w:space="0" w:color="auto"/>
            </w:tcBorders>
            <w:vAlign w:val="center"/>
            <w:hideMark/>
          </w:tcPr>
          <w:p w14:paraId="6E9E6A3B" w14:textId="0B3F8272"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60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E5E5092" w14:textId="66D7EA9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1345C3B0" w14:textId="044F14FF"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10,25</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670F7D3"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Tábua de corte em polietileno colorido. Branca: laticínios. Bege: carnes assadas e embutidos. Verde: frutas, legumes e verduras. Amarela: aves. Azul: peixes e frutos do mar. Vermelha: carnes vermelhas. Dimensões aproximadas: 39CMx28CMx12MM. Entrega de cores a combinar com o Setor a ser entregue.</w:t>
            </w:r>
          </w:p>
        </w:tc>
      </w:tr>
      <w:tr w:rsidR="00DF0B0C" w14:paraId="5CE64A3E"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3DEE69B"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99</w:t>
            </w:r>
          </w:p>
        </w:tc>
        <w:tc>
          <w:tcPr>
            <w:tcW w:w="774" w:type="dxa"/>
            <w:tcBorders>
              <w:top w:val="single" w:sz="4" w:space="0" w:color="auto"/>
              <w:left w:val="single" w:sz="4" w:space="0" w:color="auto"/>
              <w:bottom w:val="single" w:sz="4" w:space="0" w:color="auto"/>
              <w:right w:val="single" w:sz="4" w:space="0" w:color="auto"/>
            </w:tcBorders>
            <w:vAlign w:val="center"/>
            <w:hideMark/>
          </w:tcPr>
          <w:p w14:paraId="594193D6" w14:textId="1E7C114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43D1562E" w14:textId="3D6E65F4"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50E3E998" w14:textId="4F4A227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9,00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2853F9D"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Toalha de Rosto; Tecido em 100% algodão, medindo aproximadamente 049 x 080 cm na cor branca, com bainha dupla nas laterais em alto relevo, com gramatura de 450 g/m². Produto com qualidade de eficiência e resistência.</w:t>
            </w:r>
          </w:p>
        </w:tc>
      </w:tr>
      <w:tr w:rsidR="00DF0B0C" w14:paraId="76B9763F"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9BB0F0F"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100</w:t>
            </w:r>
          </w:p>
        </w:tc>
        <w:tc>
          <w:tcPr>
            <w:tcW w:w="774" w:type="dxa"/>
            <w:tcBorders>
              <w:top w:val="single" w:sz="4" w:space="0" w:color="auto"/>
              <w:left w:val="single" w:sz="4" w:space="0" w:color="auto"/>
              <w:bottom w:val="single" w:sz="4" w:space="0" w:color="auto"/>
              <w:right w:val="single" w:sz="4" w:space="0" w:color="auto"/>
            </w:tcBorders>
            <w:vAlign w:val="center"/>
            <w:hideMark/>
          </w:tcPr>
          <w:p w14:paraId="683D6074" w14:textId="18AF9DA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100</w:t>
            </w:r>
          </w:p>
        </w:tc>
        <w:tc>
          <w:tcPr>
            <w:tcW w:w="674" w:type="dxa"/>
            <w:tcBorders>
              <w:top w:val="single" w:sz="4" w:space="0" w:color="auto"/>
              <w:left w:val="single" w:sz="4" w:space="0" w:color="auto"/>
              <w:bottom w:val="single" w:sz="4" w:space="0" w:color="auto"/>
              <w:right w:val="single" w:sz="4" w:space="0" w:color="auto"/>
            </w:tcBorders>
            <w:vAlign w:val="center"/>
            <w:hideMark/>
          </w:tcPr>
          <w:p w14:paraId="15AA3037" w14:textId="44A76748"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3D085AF0" w14:textId="6531FFD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12,98</w:t>
            </w:r>
          </w:p>
        </w:tc>
        <w:tc>
          <w:tcPr>
            <w:tcW w:w="6090" w:type="dxa"/>
            <w:tcBorders>
              <w:top w:val="single" w:sz="4" w:space="0" w:color="auto"/>
              <w:left w:val="single" w:sz="4" w:space="0" w:color="auto"/>
              <w:bottom w:val="single" w:sz="4" w:space="0" w:color="auto"/>
              <w:right w:val="single" w:sz="4" w:space="0" w:color="auto"/>
            </w:tcBorders>
            <w:vAlign w:val="center"/>
            <w:hideMark/>
          </w:tcPr>
          <w:p w14:paraId="0495826E"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TOALHA DE ROSTO 100% DE ALGODAO E 2% VISCOSE 49x80CM, na cor branca.</w:t>
            </w:r>
          </w:p>
        </w:tc>
      </w:tr>
      <w:tr w:rsidR="00DF0B0C" w14:paraId="2E4685F7"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43FA493F"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101</w:t>
            </w:r>
          </w:p>
        </w:tc>
        <w:tc>
          <w:tcPr>
            <w:tcW w:w="774" w:type="dxa"/>
            <w:tcBorders>
              <w:top w:val="single" w:sz="4" w:space="0" w:color="auto"/>
              <w:left w:val="single" w:sz="4" w:space="0" w:color="auto"/>
              <w:bottom w:val="single" w:sz="4" w:space="0" w:color="auto"/>
              <w:right w:val="single" w:sz="4" w:space="0" w:color="auto"/>
            </w:tcBorders>
            <w:vAlign w:val="center"/>
            <w:hideMark/>
          </w:tcPr>
          <w:p w14:paraId="73D8C130" w14:textId="244090E6"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70</w:t>
            </w:r>
          </w:p>
        </w:tc>
        <w:tc>
          <w:tcPr>
            <w:tcW w:w="674" w:type="dxa"/>
            <w:tcBorders>
              <w:top w:val="single" w:sz="4" w:space="0" w:color="auto"/>
              <w:left w:val="single" w:sz="4" w:space="0" w:color="auto"/>
              <w:bottom w:val="single" w:sz="4" w:space="0" w:color="auto"/>
              <w:right w:val="single" w:sz="4" w:space="0" w:color="auto"/>
            </w:tcBorders>
            <w:vAlign w:val="center"/>
            <w:hideMark/>
          </w:tcPr>
          <w:p w14:paraId="5D783D54"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PCT</w:t>
            </w:r>
          </w:p>
        </w:tc>
        <w:tc>
          <w:tcPr>
            <w:tcW w:w="963" w:type="dxa"/>
            <w:tcBorders>
              <w:top w:val="single" w:sz="4" w:space="0" w:color="auto"/>
              <w:left w:val="single" w:sz="4" w:space="0" w:color="auto"/>
              <w:bottom w:val="single" w:sz="4" w:space="0" w:color="auto"/>
              <w:right w:val="single" w:sz="4" w:space="0" w:color="auto"/>
            </w:tcBorders>
            <w:vAlign w:val="center"/>
            <w:hideMark/>
          </w:tcPr>
          <w:p w14:paraId="68D5B91F" w14:textId="66E6082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10,20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A2BD2E5"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Touca descartável. bordas: totalmente providas de elásticos. composição: falso tecido, hipoalergênico. embalagem: pacote com 100 unidades. formato: anatômico redondo c/ elástico extremidade. propriedade : antialergenica, inodora. unidade de compra: pacotes. complementos: confeccionado em finos filamentos de polipropileno permitindo ótimo ventilação, com resistencia e permeabilidade, compatível ao uso. deve constar externamente os dados de identificação, data de validade numero de lote, procedência e registro no ms.</w:t>
            </w:r>
          </w:p>
        </w:tc>
      </w:tr>
      <w:tr w:rsidR="00DF0B0C" w14:paraId="48B6B54B"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28E2859"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102</w:t>
            </w:r>
          </w:p>
        </w:tc>
        <w:tc>
          <w:tcPr>
            <w:tcW w:w="774" w:type="dxa"/>
            <w:tcBorders>
              <w:top w:val="single" w:sz="4" w:space="0" w:color="auto"/>
              <w:left w:val="single" w:sz="4" w:space="0" w:color="auto"/>
              <w:bottom w:val="single" w:sz="4" w:space="0" w:color="auto"/>
              <w:right w:val="single" w:sz="4" w:space="0" w:color="auto"/>
            </w:tcBorders>
            <w:vAlign w:val="center"/>
            <w:hideMark/>
          </w:tcPr>
          <w:p w14:paraId="02AED373" w14:textId="5C0390F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20</w:t>
            </w:r>
          </w:p>
        </w:tc>
        <w:tc>
          <w:tcPr>
            <w:tcW w:w="674" w:type="dxa"/>
            <w:tcBorders>
              <w:top w:val="single" w:sz="4" w:space="0" w:color="auto"/>
              <w:left w:val="single" w:sz="4" w:space="0" w:color="auto"/>
              <w:bottom w:val="single" w:sz="4" w:space="0" w:color="auto"/>
              <w:right w:val="single" w:sz="4" w:space="0" w:color="auto"/>
            </w:tcBorders>
            <w:vAlign w:val="center"/>
            <w:hideMark/>
          </w:tcPr>
          <w:p w14:paraId="07F29296" w14:textId="6EB1355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7FEE339F" w14:textId="1F584FFB"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34,90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703F5542"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Travessa de vidro retangular Travessa, material vidro, tamanho 24,60 x 22,20 cm, formato retangular, aplicação servir alimentos, altura 5,20 cm</w:t>
            </w:r>
          </w:p>
        </w:tc>
      </w:tr>
      <w:tr w:rsidR="00DF0B0C" w14:paraId="39FECBE6"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2455E2E0"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103</w:t>
            </w:r>
          </w:p>
        </w:tc>
        <w:tc>
          <w:tcPr>
            <w:tcW w:w="774" w:type="dxa"/>
            <w:tcBorders>
              <w:top w:val="single" w:sz="4" w:space="0" w:color="auto"/>
              <w:left w:val="single" w:sz="4" w:space="0" w:color="auto"/>
              <w:bottom w:val="single" w:sz="4" w:space="0" w:color="auto"/>
              <w:right w:val="single" w:sz="4" w:space="0" w:color="auto"/>
            </w:tcBorders>
            <w:vAlign w:val="center"/>
            <w:hideMark/>
          </w:tcPr>
          <w:p w14:paraId="0DED830B" w14:textId="0FDDEDB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241</w:t>
            </w:r>
          </w:p>
        </w:tc>
        <w:tc>
          <w:tcPr>
            <w:tcW w:w="674" w:type="dxa"/>
            <w:tcBorders>
              <w:top w:val="single" w:sz="4" w:space="0" w:color="auto"/>
              <w:left w:val="single" w:sz="4" w:space="0" w:color="auto"/>
              <w:bottom w:val="single" w:sz="4" w:space="0" w:color="auto"/>
              <w:right w:val="single" w:sz="4" w:space="0" w:color="auto"/>
            </w:tcBorders>
            <w:vAlign w:val="center"/>
            <w:hideMark/>
          </w:tcPr>
          <w:p w14:paraId="6BC90467" w14:textId="35CDA6DC"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19BAC13B" w14:textId="2D8707A3"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9,99</w:t>
            </w:r>
          </w:p>
        </w:tc>
        <w:tc>
          <w:tcPr>
            <w:tcW w:w="6090" w:type="dxa"/>
            <w:tcBorders>
              <w:top w:val="single" w:sz="4" w:space="0" w:color="auto"/>
              <w:left w:val="single" w:sz="4" w:space="0" w:color="auto"/>
              <w:bottom w:val="single" w:sz="4" w:space="0" w:color="auto"/>
              <w:right w:val="single" w:sz="4" w:space="0" w:color="auto"/>
            </w:tcBorders>
            <w:vAlign w:val="center"/>
            <w:hideMark/>
          </w:tcPr>
          <w:p w14:paraId="2C93B7CC"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 xml:space="preserve">Vassoura de nylon com cabo, Caracteríticas: vassoura para uso doméstico com cerdas de nylon, largura da cepa 21cm, altura mínima das cerdas 11 cm. Cepa em plástico resistente e cabo de </w:t>
            </w:r>
            <w:r w:rsidRPr="00DF0B0C">
              <w:rPr>
                <w:rFonts w:ascii="Arial" w:hAnsi="Arial" w:cs="Arial"/>
                <w:sz w:val="20"/>
                <w:szCs w:val="20"/>
              </w:rPr>
              <w:lastRenderedPageBreak/>
              <w:t>madeira rosqueável, plastificado com ponteira plástica para pendurar. Comprimento mínimo do cabo: 1,20m. Deve apresentar resistência adequada ao uso a que se destina. As cerdas não deverão se soltar facilmente.</w:t>
            </w:r>
          </w:p>
        </w:tc>
      </w:tr>
      <w:tr w:rsidR="00DF0B0C" w14:paraId="01590E39" w14:textId="77777777" w:rsidTr="00DF0B0C">
        <w:trP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7EE118A2" w14:textId="77777777"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lastRenderedPageBreak/>
              <w:t>104</w:t>
            </w:r>
          </w:p>
        </w:tc>
        <w:tc>
          <w:tcPr>
            <w:tcW w:w="774" w:type="dxa"/>
            <w:tcBorders>
              <w:top w:val="single" w:sz="4" w:space="0" w:color="auto"/>
              <w:left w:val="single" w:sz="4" w:space="0" w:color="auto"/>
              <w:bottom w:val="single" w:sz="4" w:space="0" w:color="auto"/>
              <w:right w:val="single" w:sz="4" w:space="0" w:color="auto"/>
            </w:tcBorders>
            <w:vAlign w:val="center"/>
            <w:hideMark/>
          </w:tcPr>
          <w:p w14:paraId="1C7AF624" w14:textId="4FF4401E"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72</w:t>
            </w:r>
          </w:p>
        </w:tc>
        <w:tc>
          <w:tcPr>
            <w:tcW w:w="674" w:type="dxa"/>
            <w:tcBorders>
              <w:top w:val="single" w:sz="4" w:space="0" w:color="auto"/>
              <w:left w:val="single" w:sz="4" w:space="0" w:color="auto"/>
              <w:bottom w:val="single" w:sz="4" w:space="0" w:color="auto"/>
              <w:right w:val="single" w:sz="4" w:space="0" w:color="auto"/>
            </w:tcBorders>
            <w:vAlign w:val="center"/>
            <w:hideMark/>
          </w:tcPr>
          <w:p w14:paraId="34417D26" w14:textId="244B4330"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UN</w:t>
            </w:r>
          </w:p>
        </w:tc>
        <w:tc>
          <w:tcPr>
            <w:tcW w:w="963" w:type="dxa"/>
            <w:tcBorders>
              <w:top w:val="single" w:sz="4" w:space="0" w:color="auto"/>
              <w:left w:val="single" w:sz="4" w:space="0" w:color="auto"/>
              <w:bottom w:val="single" w:sz="4" w:space="0" w:color="auto"/>
              <w:right w:val="single" w:sz="4" w:space="0" w:color="auto"/>
            </w:tcBorders>
            <w:vAlign w:val="center"/>
            <w:hideMark/>
          </w:tcPr>
          <w:p w14:paraId="4F6AEBE0" w14:textId="765D511D" w:rsidR="00DF0B0C" w:rsidRPr="00DF0B0C" w:rsidRDefault="00DF0B0C" w:rsidP="00DF0B0C">
            <w:pPr>
              <w:spacing w:after="0" w:line="240" w:lineRule="auto"/>
              <w:jc w:val="center"/>
              <w:rPr>
                <w:rFonts w:ascii="Arial" w:eastAsia="Times New Roman" w:hAnsi="Arial" w:cs="Arial"/>
                <w:sz w:val="20"/>
                <w:szCs w:val="20"/>
              </w:rPr>
            </w:pPr>
            <w:r w:rsidRPr="00DF0B0C">
              <w:rPr>
                <w:rFonts w:ascii="Arial" w:eastAsia="Times New Roman" w:hAnsi="Arial" w:cs="Arial"/>
                <w:sz w:val="20"/>
                <w:szCs w:val="20"/>
              </w:rPr>
              <w:t>11,90</w:t>
            </w:r>
          </w:p>
        </w:tc>
        <w:tc>
          <w:tcPr>
            <w:tcW w:w="6090" w:type="dxa"/>
            <w:tcBorders>
              <w:top w:val="single" w:sz="4" w:space="0" w:color="auto"/>
              <w:left w:val="single" w:sz="4" w:space="0" w:color="auto"/>
              <w:bottom w:val="single" w:sz="4" w:space="0" w:color="auto"/>
              <w:right w:val="single" w:sz="4" w:space="0" w:color="auto"/>
            </w:tcBorders>
            <w:vAlign w:val="center"/>
            <w:hideMark/>
          </w:tcPr>
          <w:p w14:paraId="53E7DEBE" w14:textId="77777777" w:rsidR="00DF0B0C" w:rsidRPr="00DF0B0C" w:rsidRDefault="00DF0B0C" w:rsidP="00DF0B0C">
            <w:pPr>
              <w:spacing w:after="0" w:line="240" w:lineRule="auto"/>
              <w:jc w:val="both"/>
              <w:rPr>
                <w:rFonts w:ascii="Arial" w:eastAsiaTheme="minorEastAsia" w:hAnsi="Arial" w:cs="Arial"/>
                <w:sz w:val="20"/>
                <w:szCs w:val="20"/>
              </w:rPr>
            </w:pPr>
            <w:r w:rsidRPr="00DF0B0C">
              <w:rPr>
                <w:rFonts w:ascii="Arial" w:hAnsi="Arial" w:cs="Arial"/>
                <w:sz w:val="20"/>
                <w:szCs w:val="20"/>
              </w:rPr>
              <w:t>Vassoura tipo escovão de chão, cerdas de PET. cabo madeira plastificado 22mm, comprimento do cabo 1,15cm. Dimensões 30x5x3,5cm. Cerdas de PET 0 0,50mm onduladas. Com rosca para o cabo. Características adicional. Para escovar calçadas.</w:t>
            </w:r>
          </w:p>
        </w:tc>
      </w:tr>
    </w:tbl>
    <w:p w14:paraId="34D7ABCC" w14:textId="77777777" w:rsidR="001D63D7" w:rsidRPr="00094D53" w:rsidRDefault="001D63D7" w:rsidP="00094D53">
      <w:pPr>
        <w:spacing w:after="0" w:line="360" w:lineRule="auto"/>
        <w:ind w:firstLine="851"/>
        <w:jc w:val="both"/>
        <w:rPr>
          <w:rFonts w:ascii="Arial" w:hAnsi="Arial" w:cs="Arial"/>
          <w:b/>
          <w:bCs/>
        </w:rPr>
      </w:pPr>
    </w:p>
    <w:p w14:paraId="358A73AD" w14:textId="77777777" w:rsidR="006113ED" w:rsidRPr="00094D53" w:rsidRDefault="006113ED" w:rsidP="00094D53">
      <w:pPr>
        <w:spacing w:after="0" w:line="360" w:lineRule="auto"/>
        <w:ind w:firstLine="851"/>
        <w:jc w:val="both"/>
        <w:rPr>
          <w:rFonts w:ascii="Arial" w:hAnsi="Arial" w:cs="Arial"/>
          <w:b/>
          <w:bCs/>
        </w:rPr>
      </w:pPr>
      <w:r w:rsidRPr="00094D53">
        <w:rPr>
          <w:rFonts w:ascii="Arial" w:hAnsi="Arial" w:cs="Arial"/>
          <w:b/>
          <w:bCs/>
        </w:rPr>
        <w:t xml:space="preserve">2. JUSTIFICATIVA </w:t>
      </w:r>
    </w:p>
    <w:p w14:paraId="1B848F0A" w14:textId="77777777" w:rsidR="001D63D7" w:rsidRPr="00094D53" w:rsidRDefault="001D63D7" w:rsidP="00094D53">
      <w:pPr>
        <w:spacing w:after="0" w:line="360" w:lineRule="auto"/>
        <w:ind w:firstLine="851"/>
        <w:jc w:val="both"/>
        <w:rPr>
          <w:rFonts w:ascii="Arial" w:hAnsi="Arial" w:cs="Arial"/>
        </w:rPr>
      </w:pPr>
    </w:p>
    <w:p w14:paraId="47702848" w14:textId="42572058" w:rsidR="006113ED" w:rsidRPr="00094D53" w:rsidRDefault="006113ED" w:rsidP="00094D53">
      <w:pPr>
        <w:spacing w:after="0" w:line="360" w:lineRule="auto"/>
        <w:ind w:firstLine="851"/>
        <w:jc w:val="both"/>
        <w:rPr>
          <w:rFonts w:ascii="Arial" w:hAnsi="Arial" w:cs="Arial"/>
        </w:rPr>
      </w:pPr>
      <w:r w:rsidRPr="00094D53">
        <w:rPr>
          <w:rFonts w:ascii="Arial" w:hAnsi="Arial" w:cs="Arial"/>
        </w:rPr>
        <w:t xml:space="preserve">2.1. </w:t>
      </w:r>
      <w:r w:rsidR="00040F1C">
        <w:rPr>
          <w:rFonts w:ascii="Arial" w:hAnsi="Arial" w:cs="Arial"/>
        </w:rPr>
        <w:t xml:space="preserve">Os </w:t>
      </w:r>
      <w:r w:rsidR="00DF0B0C">
        <w:rPr>
          <w:rFonts w:ascii="Arial" w:hAnsi="Arial" w:cs="Arial"/>
        </w:rPr>
        <w:t>materiais</w:t>
      </w:r>
      <w:r w:rsidR="00040F1C">
        <w:rPr>
          <w:rFonts w:ascii="Arial" w:hAnsi="Arial" w:cs="Arial"/>
        </w:rPr>
        <w:t xml:space="preserve"> se fazem necessários para </w:t>
      </w:r>
      <w:r w:rsidR="00DF0B0C">
        <w:rPr>
          <w:rFonts w:ascii="Arial" w:hAnsi="Arial" w:cs="Arial"/>
        </w:rPr>
        <w:t>manutenção das unidades administrativas, visando um melhor atendimento à população atendida pelos setores</w:t>
      </w:r>
      <w:r w:rsidRPr="00094D53">
        <w:rPr>
          <w:rFonts w:ascii="Arial" w:hAnsi="Arial" w:cs="Arial"/>
        </w:rPr>
        <w:t xml:space="preserve">. </w:t>
      </w:r>
    </w:p>
    <w:p w14:paraId="34C62E18" w14:textId="77777777" w:rsidR="006113ED" w:rsidRPr="00094D53" w:rsidRDefault="006113ED" w:rsidP="00094D53">
      <w:pPr>
        <w:spacing w:after="0" w:line="360" w:lineRule="auto"/>
        <w:ind w:firstLine="851"/>
        <w:jc w:val="both"/>
        <w:rPr>
          <w:rFonts w:ascii="Arial" w:hAnsi="Arial" w:cs="Arial"/>
        </w:rPr>
      </w:pPr>
    </w:p>
    <w:p w14:paraId="31E323B0" w14:textId="77777777" w:rsidR="006113ED" w:rsidRPr="00094D53" w:rsidRDefault="006113ED" w:rsidP="00094D53">
      <w:pPr>
        <w:spacing w:after="0" w:line="360" w:lineRule="auto"/>
        <w:ind w:firstLine="851"/>
        <w:jc w:val="both"/>
        <w:rPr>
          <w:rFonts w:ascii="Arial" w:hAnsi="Arial" w:cs="Arial"/>
          <w:b/>
          <w:bCs/>
        </w:rPr>
      </w:pPr>
      <w:r w:rsidRPr="00094D53">
        <w:rPr>
          <w:rFonts w:ascii="Arial" w:hAnsi="Arial" w:cs="Arial"/>
          <w:b/>
          <w:bCs/>
        </w:rPr>
        <w:t xml:space="preserve">3. DOCUMENTAÇÃO EXTRA/TÉCNICA (fabricantes, distribuidoras e importadoras) </w:t>
      </w:r>
    </w:p>
    <w:p w14:paraId="71DCF006" w14:textId="77777777" w:rsidR="001D63D7" w:rsidRPr="00094D53" w:rsidRDefault="001D63D7" w:rsidP="00094D53">
      <w:pPr>
        <w:spacing w:after="0" w:line="360" w:lineRule="auto"/>
        <w:ind w:firstLine="851"/>
        <w:jc w:val="both"/>
        <w:rPr>
          <w:rFonts w:ascii="Arial" w:hAnsi="Arial" w:cs="Arial"/>
        </w:rPr>
      </w:pPr>
    </w:p>
    <w:p w14:paraId="43F11542" w14:textId="77777777" w:rsidR="006113ED" w:rsidRPr="00094D53" w:rsidRDefault="006113ED" w:rsidP="00094D53">
      <w:pPr>
        <w:spacing w:after="0" w:line="360" w:lineRule="auto"/>
        <w:ind w:firstLine="851"/>
        <w:jc w:val="both"/>
        <w:rPr>
          <w:rFonts w:ascii="Arial" w:hAnsi="Arial" w:cs="Arial"/>
        </w:rPr>
      </w:pPr>
      <w:r w:rsidRPr="00094D53">
        <w:rPr>
          <w:rFonts w:ascii="Arial" w:hAnsi="Arial" w:cs="Arial"/>
        </w:rPr>
        <w:t xml:space="preserve">3.1. A(s) licitante(s) vencedora(s) deverá(ão) apresentar as seguintes documentações durante a fase de Habilitação; </w:t>
      </w:r>
    </w:p>
    <w:p w14:paraId="12C96137" w14:textId="77777777" w:rsidR="001D63D7" w:rsidRPr="00094D53" w:rsidRDefault="001D63D7" w:rsidP="00094D53">
      <w:pPr>
        <w:spacing w:after="0" w:line="360" w:lineRule="auto"/>
        <w:ind w:firstLine="851"/>
        <w:jc w:val="both"/>
        <w:rPr>
          <w:rFonts w:ascii="Arial" w:hAnsi="Arial" w:cs="Arial"/>
        </w:rPr>
      </w:pPr>
    </w:p>
    <w:p w14:paraId="52A34575" w14:textId="15053D53" w:rsidR="006113ED" w:rsidRPr="00040F1C" w:rsidRDefault="00653E66" w:rsidP="00094D53">
      <w:pPr>
        <w:spacing w:after="0" w:line="360" w:lineRule="auto"/>
        <w:ind w:firstLine="851"/>
        <w:jc w:val="both"/>
        <w:rPr>
          <w:rFonts w:ascii="Arial" w:hAnsi="Arial" w:cs="Arial"/>
        </w:rPr>
      </w:pPr>
      <w:r>
        <w:rPr>
          <w:rFonts w:ascii="Arial" w:hAnsi="Arial" w:cs="Arial"/>
        </w:rPr>
        <w:t>a)</w:t>
      </w:r>
      <w:r w:rsidR="006113ED" w:rsidRPr="00040F1C">
        <w:rPr>
          <w:rFonts w:ascii="Arial" w:hAnsi="Arial" w:cs="Arial"/>
        </w:rPr>
        <w:t xml:space="preserve"> </w:t>
      </w:r>
      <w:r w:rsidR="00040F1C" w:rsidRPr="00040F1C">
        <w:rPr>
          <w:rFonts w:ascii="Arial" w:hAnsi="Arial" w:cs="Arial"/>
        </w:rPr>
        <w:t>Não há a necessidade de apresentação de documentação complementar</w:t>
      </w:r>
      <w:r w:rsidR="006113ED" w:rsidRPr="00040F1C">
        <w:rPr>
          <w:rFonts w:ascii="Arial" w:hAnsi="Arial" w:cs="Arial"/>
        </w:rPr>
        <w:t xml:space="preserve">; </w:t>
      </w:r>
    </w:p>
    <w:p w14:paraId="5DAEE912" w14:textId="77777777" w:rsidR="006113ED" w:rsidRPr="00094D53" w:rsidRDefault="006113ED" w:rsidP="00094D53">
      <w:pPr>
        <w:spacing w:after="0" w:line="360" w:lineRule="auto"/>
        <w:ind w:firstLine="851"/>
        <w:jc w:val="both"/>
        <w:rPr>
          <w:rFonts w:ascii="Arial" w:hAnsi="Arial" w:cs="Arial"/>
        </w:rPr>
      </w:pPr>
    </w:p>
    <w:p w14:paraId="1A30356D" w14:textId="154E0D2A" w:rsidR="006113ED" w:rsidRPr="00094D53" w:rsidRDefault="006113ED" w:rsidP="00094D53">
      <w:pPr>
        <w:spacing w:after="0" w:line="360" w:lineRule="auto"/>
        <w:ind w:firstLine="851"/>
        <w:jc w:val="both"/>
        <w:rPr>
          <w:rFonts w:ascii="Arial" w:hAnsi="Arial" w:cs="Arial"/>
          <w:b/>
          <w:bCs/>
        </w:rPr>
      </w:pPr>
      <w:r w:rsidRPr="00094D53">
        <w:rPr>
          <w:rFonts w:ascii="Arial" w:hAnsi="Arial" w:cs="Arial"/>
          <w:b/>
          <w:bCs/>
        </w:rPr>
        <w:t xml:space="preserve">4. PRAZO E FORMA </w:t>
      </w:r>
      <w:r w:rsidR="005043C1">
        <w:rPr>
          <w:rFonts w:ascii="Arial" w:hAnsi="Arial" w:cs="Arial"/>
          <w:b/>
          <w:bCs/>
        </w:rPr>
        <w:t xml:space="preserve">E LOCAL </w:t>
      </w:r>
      <w:r w:rsidRPr="00094D53">
        <w:rPr>
          <w:rFonts w:ascii="Arial" w:hAnsi="Arial" w:cs="Arial"/>
          <w:b/>
          <w:bCs/>
        </w:rPr>
        <w:t xml:space="preserve">DE ENTREGA/EXECUÇÃO </w:t>
      </w:r>
    </w:p>
    <w:p w14:paraId="467E60ED" w14:textId="77777777" w:rsidR="001D63D7" w:rsidRPr="00094D53" w:rsidRDefault="001D63D7" w:rsidP="00094D53">
      <w:pPr>
        <w:spacing w:after="0" w:line="360" w:lineRule="auto"/>
        <w:ind w:firstLine="851"/>
        <w:jc w:val="both"/>
        <w:rPr>
          <w:rFonts w:ascii="Arial" w:hAnsi="Arial" w:cs="Arial"/>
        </w:rPr>
      </w:pPr>
    </w:p>
    <w:p w14:paraId="79594520" w14:textId="0BFE31B5" w:rsidR="006113ED" w:rsidRPr="00094D53" w:rsidRDefault="006113ED" w:rsidP="00094D53">
      <w:pPr>
        <w:spacing w:after="0" w:line="360" w:lineRule="auto"/>
        <w:ind w:firstLine="851"/>
        <w:jc w:val="both"/>
        <w:rPr>
          <w:rFonts w:ascii="Arial" w:hAnsi="Arial" w:cs="Arial"/>
        </w:rPr>
      </w:pPr>
      <w:r w:rsidRPr="00094D53">
        <w:rPr>
          <w:rFonts w:ascii="Arial" w:hAnsi="Arial" w:cs="Arial"/>
        </w:rPr>
        <w:t xml:space="preserve">4.1. </w:t>
      </w:r>
      <w:r w:rsidR="005043C1" w:rsidRPr="000D3AB4">
        <w:rPr>
          <w:rFonts w:ascii="Arial" w:hAnsi="Arial" w:cs="Arial"/>
          <w:color w:val="000000"/>
        </w:rPr>
        <w:t xml:space="preserve">Os produtos deverão ser entregues, de forma parcelada, conforme a necessidade do Município, nas quantidades e nos locais a serem informados pela Secretaria Solicitante, sendo este em qualquer local do Município, no prazo máximo de </w:t>
      </w:r>
      <w:r w:rsidR="00653E66">
        <w:rPr>
          <w:rFonts w:ascii="Arial" w:hAnsi="Arial" w:cs="Arial"/>
          <w:color w:val="000000"/>
        </w:rPr>
        <w:t>10</w:t>
      </w:r>
      <w:r w:rsidR="005043C1" w:rsidRPr="000D3AB4">
        <w:rPr>
          <w:rFonts w:ascii="Arial" w:hAnsi="Arial" w:cs="Arial"/>
          <w:color w:val="000000"/>
        </w:rPr>
        <w:t xml:space="preserve"> (</w:t>
      </w:r>
      <w:r w:rsidR="00653E66">
        <w:rPr>
          <w:rFonts w:ascii="Arial" w:hAnsi="Arial" w:cs="Arial"/>
          <w:color w:val="000000"/>
        </w:rPr>
        <w:t>dez</w:t>
      </w:r>
      <w:r w:rsidR="005043C1" w:rsidRPr="000D3AB4">
        <w:rPr>
          <w:rFonts w:ascii="Arial" w:hAnsi="Arial" w:cs="Arial"/>
          <w:color w:val="000000"/>
        </w:rPr>
        <w:t>) dias consecutivos a contar do recebimento da Autorização de Fornecimento</w:t>
      </w:r>
      <w:r w:rsidRPr="00094D53">
        <w:rPr>
          <w:rFonts w:ascii="Arial" w:hAnsi="Arial" w:cs="Arial"/>
        </w:rPr>
        <w:t xml:space="preserve">. </w:t>
      </w:r>
      <w:r w:rsidR="005043C1" w:rsidRPr="00094D53">
        <w:rPr>
          <w:rFonts w:ascii="Arial" w:hAnsi="Arial" w:cs="Arial"/>
        </w:rPr>
        <w:t xml:space="preserve">Dúvidas sobre a </w:t>
      </w:r>
      <w:r w:rsidR="005043C1" w:rsidRPr="005043C1">
        <w:rPr>
          <w:rFonts w:ascii="Arial" w:hAnsi="Arial" w:cs="Arial"/>
        </w:rPr>
        <w:t>entrega ligar no telefone: (49) 3258-0000</w:t>
      </w:r>
      <w:r w:rsidR="005043C1">
        <w:rPr>
          <w:rFonts w:ascii="Arial" w:hAnsi="Arial" w:cs="Arial"/>
        </w:rPr>
        <w:t>.</w:t>
      </w:r>
    </w:p>
    <w:p w14:paraId="14F5959C" w14:textId="4F6AF20A" w:rsidR="005043C1" w:rsidRPr="005043C1" w:rsidRDefault="005043C1" w:rsidP="005043C1">
      <w:pPr>
        <w:spacing w:after="0" w:line="360" w:lineRule="auto"/>
        <w:ind w:left="851"/>
        <w:jc w:val="both"/>
        <w:rPr>
          <w:rFonts w:ascii="Arial" w:hAnsi="Arial" w:cs="Arial"/>
        </w:rPr>
      </w:pPr>
      <w:r>
        <w:rPr>
          <w:rFonts w:ascii="Arial" w:hAnsi="Arial" w:cs="Arial"/>
        </w:rPr>
        <w:t>4</w:t>
      </w:r>
      <w:r w:rsidRPr="005043C1">
        <w:rPr>
          <w:rFonts w:ascii="Arial" w:hAnsi="Arial" w:cs="Arial"/>
        </w:rPr>
        <w:t>.</w:t>
      </w:r>
      <w:r>
        <w:rPr>
          <w:rFonts w:ascii="Arial" w:hAnsi="Arial" w:cs="Arial"/>
        </w:rPr>
        <w:t>1</w:t>
      </w:r>
      <w:r w:rsidRPr="005043C1">
        <w:rPr>
          <w:rFonts w:ascii="Arial" w:hAnsi="Arial" w:cs="Arial"/>
        </w:rPr>
        <w:t>.</w:t>
      </w:r>
      <w:r w:rsidR="00653E66">
        <w:rPr>
          <w:rFonts w:ascii="Arial" w:hAnsi="Arial" w:cs="Arial"/>
        </w:rPr>
        <w:t>1</w:t>
      </w:r>
      <w:r>
        <w:rPr>
          <w:rFonts w:ascii="Arial" w:hAnsi="Arial" w:cs="Arial"/>
        </w:rPr>
        <w:t>.</w:t>
      </w:r>
      <w:r w:rsidRPr="005043C1">
        <w:rPr>
          <w:rFonts w:ascii="Arial" w:hAnsi="Arial" w:cs="Arial"/>
        </w:rPr>
        <w:t xml:space="preserve"> Os horários para entrega deverá ser </w:t>
      </w:r>
      <w:r w:rsidR="00653E66">
        <w:rPr>
          <w:rFonts w:ascii="Arial" w:hAnsi="Arial" w:cs="Arial"/>
        </w:rPr>
        <w:t>o horário de atendimento normal da prefeitura</w:t>
      </w:r>
      <w:r w:rsidRPr="005043C1">
        <w:rPr>
          <w:rFonts w:ascii="Arial" w:hAnsi="Arial" w:cs="Arial"/>
        </w:rPr>
        <w:t>, sendo que fora desses horários os produtos não serão recebidos, ficando a licitante vencedora passível de multa por descumprimento contratual.</w:t>
      </w:r>
    </w:p>
    <w:p w14:paraId="6398F8E6" w14:textId="77777777" w:rsidR="005043C1" w:rsidRPr="005043C1" w:rsidRDefault="005043C1" w:rsidP="005043C1">
      <w:pPr>
        <w:spacing w:after="0" w:line="360" w:lineRule="auto"/>
        <w:ind w:firstLine="851"/>
        <w:jc w:val="both"/>
        <w:rPr>
          <w:rFonts w:ascii="Arial" w:hAnsi="Arial" w:cs="Arial"/>
          <w:color w:val="000000"/>
        </w:rPr>
      </w:pPr>
    </w:p>
    <w:p w14:paraId="09AA893F" w14:textId="77777777" w:rsidR="005A76AF" w:rsidRPr="00094D53" w:rsidRDefault="006113ED" w:rsidP="00094D53">
      <w:pPr>
        <w:spacing w:after="0" w:line="360" w:lineRule="auto"/>
        <w:ind w:firstLine="851"/>
        <w:jc w:val="both"/>
        <w:rPr>
          <w:rFonts w:ascii="Arial" w:hAnsi="Arial" w:cs="Arial"/>
          <w:b/>
          <w:bCs/>
        </w:rPr>
      </w:pPr>
      <w:r w:rsidRPr="00094D53">
        <w:rPr>
          <w:rFonts w:ascii="Arial" w:hAnsi="Arial" w:cs="Arial"/>
          <w:b/>
          <w:bCs/>
        </w:rPr>
        <w:t>5. FORMA DE RECEBIMENTO</w:t>
      </w:r>
    </w:p>
    <w:p w14:paraId="6E5FE131" w14:textId="77777777" w:rsidR="00DC1EEB" w:rsidRDefault="00DC1EEB" w:rsidP="00094D53">
      <w:pPr>
        <w:spacing w:after="0" w:line="360" w:lineRule="auto"/>
        <w:ind w:firstLine="851"/>
        <w:jc w:val="both"/>
        <w:rPr>
          <w:rFonts w:ascii="Arial" w:hAnsi="Arial" w:cs="Arial"/>
        </w:rPr>
      </w:pPr>
    </w:p>
    <w:p w14:paraId="35ADFE62" w14:textId="52CA3664" w:rsidR="005043C1" w:rsidRPr="005043C1" w:rsidRDefault="005043C1" w:rsidP="005043C1">
      <w:pPr>
        <w:spacing w:after="0" w:line="360" w:lineRule="auto"/>
        <w:ind w:firstLine="851"/>
        <w:jc w:val="both"/>
        <w:rPr>
          <w:rFonts w:ascii="Arial" w:hAnsi="Arial" w:cs="Arial"/>
          <w:color w:val="000000"/>
        </w:rPr>
      </w:pPr>
      <w:r>
        <w:rPr>
          <w:rFonts w:ascii="Arial" w:hAnsi="Arial" w:cs="Arial"/>
          <w:color w:val="000000"/>
        </w:rPr>
        <w:t>5.</w:t>
      </w:r>
      <w:r w:rsidR="00653E66">
        <w:rPr>
          <w:rFonts w:ascii="Arial" w:hAnsi="Arial" w:cs="Arial"/>
          <w:color w:val="000000"/>
        </w:rPr>
        <w:t>1</w:t>
      </w:r>
      <w:r>
        <w:rPr>
          <w:rFonts w:ascii="Arial" w:hAnsi="Arial" w:cs="Arial"/>
          <w:color w:val="000000"/>
        </w:rPr>
        <w:t>.</w:t>
      </w:r>
      <w:r w:rsidRPr="005043C1">
        <w:rPr>
          <w:rFonts w:ascii="Arial" w:hAnsi="Arial" w:cs="Arial"/>
          <w:color w:val="000000"/>
        </w:rPr>
        <w:t xml:space="preserve"> Em nenhuma hipótese serão recebidos </w:t>
      </w:r>
      <w:r w:rsidR="00653E66">
        <w:rPr>
          <w:rFonts w:ascii="Arial" w:hAnsi="Arial" w:cs="Arial"/>
          <w:color w:val="000000"/>
        </w:rPr>
        <w:t>materiais</w:t>
      </w:r>
      <w:r w:rsidRPr="005043C1">
        <w:rPr>
          <w:rFonts w:ascii="Arial" w:hAnsi="Arial" w:cs="Arial"/>
          <w:color w:val="000000"/>
        </w:rPr>
        <w:t xml:space="preserve"> que não atendam ao padrão de qualidade exigido e a descrição correta do produto mencionada neste Edital.</w:t>
      </w:r>
    </w:p>
    <w:p w14:paraId="6F04D415" w14:textId="77777777" w:rsidR="005043C1" w:rsidRPr="005043C1" w:rsidRDefault="005043C1" w:rsidP="005043C1">
      <w:pPr>
        <w:spacing w:after="0" w:line="360" w:lineRule="auto"/>
        <w:ind w:firstLine="851"/>
        <w:jc w:val="both"/>
        <w:rPr>
          <w:rFonts w:ascii="Arial" w:hAnsi="Arial" w:cs="Arial"/>
          <w:color w:val="000000"/>
        </w:rPr>
      </w:pPr>
    </w:p>
    <w:p w14:paraId="27492BB5" w14:textId="22F6987E" w:rsidR="005043C1" w:rsidRPr="005043C1" w:rsidRDefault="005043C1" w:rsidP="005043C1">
      <w:pPr>
        <w:spacing w:after="0" w:line="360" w:lineRule="auto"/>
        <w:ind w:firstLine="851"/>
        <w:jc w:val="both"/>
        <w:rPr>
          <w:rFonts w:ascii="Arial" w:hAnsi="Arial" w:cs="Arial"/>
          <w:color w:val="000000"/>
        </w:rPr>
      </w:pPr>
      <w:r>
        <w:rPr>
          <w:rFonts w:ascii="Arial" w:hAnsi="Arial" w:cs="Arial"/>
          <w:color w:val="000000"/>
        </w:rPr>
        <w:t>5.</w:t>
      </w:r>
      <w:r w:rsidR="00653E66">
        <w:rPr>
          <w:rFonts w:ascii="Arial" w:hAnsi="Arial" w:cs="Arial"/>
          <w:color w:val="000000"/>
        </w:rPr>
        <w:t>2</w:t>
      </w:r>
      <w:r>
        <w:rPr>
          <w:rFonts w:ascii="Arial" w:hAnsi="Arial" w:cs="Arial"/>
          <w:color w:val="000000"/>
        </w:rPr>
        <w:t>.</w:t>
      </w:r>
      <w:r w:rsidRPr="005043C1">
        <w:rPr>
          <w:rFonts w:ascii="Arial" w:hAnsi="Arial" w:cs="Arial"/>
          <w:color w:val="000000"/>
        </w:rPr>
        <w:t xml:space="preserve"> Caso o produto não corresponda ao exigido no Edital, a empresa vencedora deverá providenciar, no prazo máximo de </w:t>
      </w:r>
      <w:r w:rsidR="00653E66">
        <w:rPr>
          <w:rFonts w:ascii="Arial" w:hAnsi="Arial" w:cs="Arial"/>
          <w:color w:val="000000"/>
        </w:rPr>
        <w:t>5</w:t>
      </w:r>
      <w:r w:rsidRPr="005043C1">
        <w:rPr>
          <w:rFonts w:ascii="Arial" w:hAnsi="Arial" w:cs="Arial"/>
          <w:color w:val="000000"/>
        </w:rPr>
        <w:t xml:space="preserve"> (</w:t>
      </w:r>
      <w:r w:rsidR="00653E66">
        <w:rPr>
          <w:rFonts w:ascii="Arial" w:hAnsi="Arial" w:cs="Arial"/>
          <w:color w:val="000000"/>
        </w:rPr>
        <w:t>cinco</w:t>
      </w:r>
      <w:r w:rsidRPr="005043C1">
        <w:rPr>
          <w:rFonts w:ascii="Arial" w:hAnsi="Arial" w:cs="Arial"/>
          <w:color w:val="000000"/>
        </w:rPr>
        <w:t xml:space="preserve">) dias corridos a sua substituição, visando </w:t>
      </w:r>
      <w:r w:rsidRPr="005043C1">
        <w:rPr>
          <w:rFonts w:ascii="Arial" w:hAnsi="Arial" w:cs="Arial"/>
          <w:color w:val="000000"/>
        </w:rPr>
        <w:lastRenderedPageBreak/>
        <w:t>o atendimento das especificações, sob pena de rescisão contratual e aplicação das sanções previstas neste Instrumento.</w:t>
      </w:r>
    </w:p>
    <w:p w14:paraId="53C58965" w14:textId="77777777" w:rsidR="00FC1344" w:rsidRDefault="00FC1344" w:rsidP="00094D53">
      <w:pPr>
        <w:spacing w:after="0" w:line="360" w:lineRule="auto"/>
        <w:ind w:firstLine="851"/>
        <w:jc w:val="both"/>
        <w:rPr>
          <w:rFonts w:ascii="Arial" w:hAnsi="Arial" w:cs="Arial"/>
        </w:rPr>
      </w:pPr>
    </w:p>
    <w:p w14:paraId="58C33D5D" w14:textId="07247CB5" w:rsidR="006113ED" w:rsidRPr="00094D53" w:rsidRDefault="005043C1" w:rsidP="00094D53">
      <w:pPr>
        <w:spacing w:after="0" w:line="360" w:lineRule="auto"/>
        <w:ind w:firstLine="851"/>
        <w:jc w:val="both"/>
        <w:rPr>
          <w:rFonts w:ascii="Arial" w:hAnsi="Arial" w:cs="Arial"/>
        </w:rPr>
      </w:pPr>
      <w:r>
        <w:rPr>
          <w:rFonts w:ascii="Arial" w:hAnsi="Arial" w:cs="Arial"/>
          <w:b/>
          <w:bCs/>
        </w:rPr>
        <w:t>6</w:t>
      </w:r>
      <w:r w:rsidR="006113ED" w:rsidRPr="00094D53">
        <w:rPr>
          <w:rFonts w:ascii="Arial" w:hAnsi="Arial" w:cs="Arial"/>
          <w:b/>
          <w:bCs/>
        </w:rPr>
        <w:t>. CONDIÇÕES DE PAGAMENTO</w:t>
      </w:r>
      <w:r w:rsidR="006113ED" w:rsidRPr="00094D53">
        <w:rPr>
          <w:rFonts w:ascii="Arial" w:hAnsi="Arial" w:cs="Arial"/>
        </w:rPr>
        <w:t xml:space="preserve"> </w:t>
      </w:r>
    </w:p>
    <w:p w14:paraId="5515FBFD" w14:textId="77777777" w:rsidR="00FC1344" w:rsidRDefault="00FC1344" w:rsidP="00094D53">
      <w:pPr>
        <w:spacing w:after="0" w:line="360" w:lineRule="auto"/>
        <w:ind w:firstLine="851"/>
        <w:jc w:val="both"/>
        <w:rPr>
          <w:rFonts w:ascii="Arial" w:hAnsi="Arial" w:cs="Arial"/>
        </w:rPr>
      </w:pPr>
    </w:p>
    <w:p w14:paraId="477105A2" w14:textId="35B99784" w:rsidR="006113ED" w:rsidRDefault="005043C1" w:rsidP="00094D53">
      <w:pPr>
        <w:spacing w:after="0" w:line="360" w:lineRule="auto"/>
        <w:ind w:firstLine="851"/>
        <w:jc w:val="both"/>
        <w:rPr>
          <w:rFonts w:ascii="Arial" w:hAnsi="Arial" w:cs="Arial"/>
        </w:rPr>
      </w:pPr>
      <w:r>
        <w:rPr>
          <w:rFonts w:ascii="Arial" w:hAnsi="Arial" w:cs="Arial"/>
        </w:rPr>
        <w:t>6</w:t>
      </w:r>
      <w:r w:rsidR="006113ED" w:rsidRPr="00094D53">
        <w:rPr>
          <w:rFonts w:ascii="Arial" w:hAnsi="Arial" w:cs="Arial"/>
        </w:rPr>
        <w:t xml:space="preserve">.1. O pagamento do objeto será uma única parcela, conforme </w:t>
      </w:r>
      <w:r w:rsidR="00FC1344">
        <w:rPr>
          <w:rFonts w:ascii="Arial" w:hAnsi="Arial" w:cs="Arial"/>
        </w:rPr>
        <w:t>Autorização de Fornecimento</w:t>
      </w:r>
      <w:r w:rsidR="006113ED" w:rsidRPr="00094D53">
        <w:rPr>
          <w:rFonts w:ascii="Arial" w:hAnsi="Arial" w:cs="Arial"/>
        </w:rPr>
        <w:t>,</w:t>
      </w:r>
      <w:r w:rsidR="00FC1344">
        <w:rPr>
          <w:rFonts w:ascii="Arial" w:hAnsi="Arial" w:cs="Arial"/>
        </w:rPr>
        <w:t xml:space="preserve"> seguindo o cronograma de pagamentos da administração, </w:t>
      </w:r>
      <w:r w:rsidR="006113ED" w:rsidRPr="00094D53">
        <w:rPr>
          <w:rFonts w:ascii="Arial" w:hAnsi="Arial" w:cs="Arial"/>
        </w:rPr>
        <w:t xml:space="preserve">no prazo </w:t>
      </w:r>
      <w:r w:rsidR="00FC1344">
        <w:rPr>
          <w:rFonts w:ascii="Arial" w:hAnsi="Arial" w:cs="Arial"/>
        </w:rPr>
        <w:t xml:space="preserve">máximo </w:t>
      </w:r>
      <w:r w:rsidR="006113ED" w:rsidRPr="00094D53">
        <w:rPr>
          <w:rFonts w:ascii="Arial" w:hAnsi="Arial" w:cs="Arial"/>
        </w:rPr>
        <w:t xml:space="preserve">de </w:t>
      </w:r>
      <w:r w:rsidR="00FC1344">
        <w:rPr>
          <w:rFonts w:ascii="Arial" w:hAnsi="Arial" w:cs="Arial"/>
        </w:rPr>
        <w:t>30</w:t>
      </w:r>
      <w:r w:rsidR="006113ED" w:rsidRPr="00094D53">
        <w:rPr>
          <w:rFonts w:ascii="Arial" w:hAnsi="Arial" w:cs="Arial"/>
        </w:rPr>
        <w:t xml:space="preserve"> (</w:t>
      </w:r>
      <w:r w:rsidR="00FC1344">
        <w:rPr>
          <w:rFonts w:ascii="Arial" w:hAnsi="Arial" w:cs="Arial"/>
        </w:rPr>
        <w:t>trinta</w:t>
      </w:r>
      <w:r w:rsidR="006113ED" w:rsidRPr="00094D53">
        <w:rPr>
          <w:rFonts w:ascii="Arial" w:hAnsi="Arial" w:cs="Arial"/>
        </w:rPr>
        <w:t xml:space="preserve">) dias após a apresentação da(s) respectiva(s) nota(s) fiscal(is), desde que devidamente atestada(s) por servidor(es) </w:t>
      </w:r>
      <w:r w:rsidR="00653E66">
        <w:rPr>
          <w:rFonts w:ascii="Arial" w:hAnsi="Arial" w:cs="Arial"/>
        </w:rPr>
        <w:t xml:space="preserve">fiscal(is) </w:t>
      </w:r>
      <w:r w:rsidR="006113ED" w:rsidRPr="00094D53">
        <w:rPr>
          <w:rFonts w:ascii="Arial" w:hAnsi="Arial" w:cs="Arial"/>
        </w:rPr>
        <w:t xml:space="preserve">da Municipalidade. </w:t>
      </w:r>
    </w:p>
    <w:p w14:paraId="3B4B2212" w14:textId="4811EA0F" w:rsidR="009C7B89" w:rsidRPr="00094D53" w:rsidRDefault="00365FDC" w:rsidP="00365FDC">
      <w:pPr>
        <w:spacing w:after="0" w:line="360" w:lineRule="auto"/>
        <w:ind w:left="851"/>
        <w:jc w:val="both"/>
        <w:rPr>
          <w:rFonts w:ascii="Arial" w:hAnsi="Arial" w:cs="Arial"/>
        </w:rPr>
      </w:pPr>
      <w:r>
        <w:rPr>
          <w:rFonts w:ascii="Arial" w:hAnsi="Arial" w:cs="Arial"/>
          <w:bCs/>
          <w:color w:val="000000"/>
        </w:rPr>
        <w:t>6</w:t>
      </w:r>
      <w:r w:rsidR="009C7B89" w:rsidRPr="00BB18BE">
        <w:rPr>
          <w:rFonts w:ascii="Arial" w:hAnsi="Arial" w:cs="Arial"/>
          <w:bCs/>
          <w:color w:val="000000"/>
        </w:rPr>
        <w:t xml:space="preserve">.1.1. A </w:t>
      </w:r>
      <w:r w:rsidR="009C7B89" w:rsidRPr="00BB18BE">
        <w:rPr>
          <w:rFonts w:ascii="Arial" w:hAnsi="Arial" w:cs="Arial"/>
        </w:rPr>
        <w:t>Nota</w:t>
      </w:r>
      <w:r w:rsidR="009C7B89" w:rsidRPr="00BB18BE">
        <w:rPr>
          <w:rFonts w:ascii="Arial" w:hAnsi="Arial" w:cs="Arial"/>
          <w:bCs/>
          <w:color w:val="000000"/>
        </w:rPr>
        <w:t xml:space="preserve"> Fiscal Eletrônica para pagamento deverá ser enviada no e-mail: </w:t>
      </w:r>
      <w:hyperlink r:id="rId14" w:history="1">
        <w:r w:rsidRPr="004B7FFA">
          <w:rPr>
            <w:rStyle w:val="Hyperlink"/>
            <w:rFonts w:ascii="Arial" w:hAnsi="Arial" w:cs="Arial"/>
            <w:bCs/>
          </w:rPr>
          <w:t>comprasnf@arabuta.sc.gov.br</w:t>
        </w:r>
      </w:hyperlink>
      <w:r>
        <w:rPr>
          <w:rFonts w:ascii="Arial" w:hAnsi="Arial" w:cs="Arial"/>
          <w:bCs/>
        </w:rPr>
        <w:t>.</w:t>
      </w:r>
    </w:p>
    <w:p w14:paraId="4C66EC72" w14:textId="77777777" w:rsidR="006113ED" w:rsidRPr="00094D53" w:rsidRDefault="006113ED" w:rsidP="00094D53">
      <w:pPr>
        <w:spacing w:after="0" w:line="360" w:lineRule="auto"/>
        <w:ind w:firstLine="851"/>
        <w:jc w:val="both"/>
        <w:rPr>
          <w:rFonts w:ascii="Arial" w:hAnsi="Arial" w:cs="Arial"/>
        </w:rPr>
      </w:pPr>
    </w:p>
    <w:p w14:paraId="2389BE70" w14:textId="15335F81" w:rsidR="006113ED" w:rsidRPr="00094D53" w:rsidRDefault="00365FDC" w:rsidP="00094D53">
      <w:pPr>
        <w:spacing w:after="0" w:line="360" w:lineRule="auto"/>
        <w:ind w:firstLine="851"/>
        <w:jc w:val="both"/>
        <w:rPr>
          <w:rFonts w:ascii="Arial" w:hAnsi="Arial" w:cs="Arial"/>
          <w:b/>
          <w:bCs/>
        </w:rPr>
      </w:pPr>
      <w:r>
        <w:rPr>
          <w:rFonts w:ascii="Arial" w:hAnsi="Arial" w:cs="Arial"/>
          <w:b/>
          <w:bCs/>
        </w:rPr>
        <w:t>7</w:t>
      </w:r>
      <w:r w:rsidR="006113ED" w:rsidRPr="00094D53">
        <w:rPr>
          <w:rFonts w:ascii="Arial" w:hAnsi="Arial" w:cs="Arial"/>
          <w:b/>
          <w:bCs/>
        </w:rPr>
        <w:t xml:space="preserve">. GARANTIA </w:t>
      </w:r>
    </w:p>
    <w:p w14:paraId="765B8D2D" w14:textId="77777777" w:rsidR="00FC1344" w:rsidRDefault="00FC1344" w:rsidP="00094D53">
      <w:pPr>
        <w:spacing w:after="0" w:line="360" w:lineRule="auto"/>
        <w:ind w:firstLine="851"/>
        <w:jc w:val="both"/>
        <w:rPr>
          <w:rFonts w:ascii="Arial" w:hAnsi="Arial" w:cs="Arial"/>
        </w:rPr>
      </w:pPr>
    </w:p>
    <w:p w14:paraId="3143E3EC" w14:textId="2A70D9C3" w:rsidR="006113ED" w:rsidRPr="00094D53" w:rsidRDefault="00365FDC" w:rsidP="00094D53">
      <w:pPr>
        <w:spacing w:after="0" w:line="360" w:lineRule="auto"/>
        <w:ind w:firstLine="851"/>
        <w:jc w:val="both"/>
        <w:rPr>
          <w:rFonts w:ascii="Arial" w:hAnsi="Arial" w:cs="Arial"/>
        </w:rPr>
      </w:pPr>
      <w:r>
        <w:rPr>
          <w:rFonts w:ascii="Arial" w:hAnsi="Arial" w:cs="Arial"/>
        </w:rPr>
        <w:t>7</w:t>
      </w:r>
      <w:r w:rsidR="006113ED" w:rsidRPr="00094D53">
        <w:rPr>
          <w:rFonts w:ascii="Arial" w:hAnsi="Arial" w:cs="Arial"/>
        </w:rPr>
        <w:t xml:space="preserve">.1. A Contratada deverá prestar garantia conforme disposto no art. 26 da Lei Federal nº 8.078 de 11 de setembro de 1990 (Código de Defesa do Consumidor). </w:t>
      </w:r>
    </w:p>
    <w:p w14:paraId="148B8FDB" w14:textId="77777777" w:rsidR="006113ED" w:rsidRPr="00094D53" w:rsidRDefault="006113ED" w:rsidP="00094D53">
      <w:pPr>
        <w:spacing w:after="0" w:line="360" w:lineRule="auto"/>
        <w:ind w:firstLine="851"/>
        <w:jc w:val="both"/>
        <w:rPr>
          <w:rFonts w:ascii="Arial" w:hAnsi="Arial" w:cs="Arial"/>
        </w:rPr>
      </w:pPr>
    </w:p>
    <w:p w14:paraId="491A8419" w14:textId="3F66ECDA" w:rsidR="006113ED" w:rsidRPr="00094D53" w:rsidRDefault="00365FDC" w:rsidP="00094D53">
      <w:pPr>
        <w:spacing w:after="0" w:line="360" w:lineRule="auto"/>
        <w:ind w:firstLine="851"/>
        <w:jc w:val="both"/>
        <w:rPr>
          <w:rFonts w:ascii="Arial" w:hAnsi="Arial" w:cs="Arial"/>
          <w:b/>
          <w:bCs/>
        </w:rPr>
      </w:pPr>
      <w:r>
        <w:rPr>
          <w:rFonts w:ascii="Arial" w:hAnsi="Arial" w:cs="Arial"/>
          <w:b/>
          <w:bCs/>
        </w:rPr>
        <w:t>8</w:t>
      </w:r>
      <w:r w:rsidR="006113ED" w:rsidRPr="00094D53">
        <w:rPr>
          <w:rFonts w:ascii="Arial" w:hAnsi="Arial" w:cs="Arial"/>
          <w:b/>
          <w:bCs/>
        </w:rPr>
        <w:t>. AMOSTRA</w:t>
      </w:r>
    </w:p>
    <w:p w14:paraId="194A8E1F" w14:textId="77777777" w:rsidR="00FC1344" w:rsidRDefault="00FC1344" w:rsidP="00094D53">
      <w:pPr>
        <w:spacing w:after="0" w:line="360" w:lineRule="auto"/>
        <w:ind w:firstLine="851"/>
        <w:jc w:val="both"/>
        <w:rPr>
          <w:rFonts w:ascii="Arial" w:hAnsi="Arial" w:cs="Arial"/>
        </w:rPr>
      </w:pPr>
    </w:p>
    <w:p w14:paraId="5C3B0956" w14:textId="14AB8495" w:rsidR="006113ED" w:rsidRPr="00094D53" w:rsidRDefault="00365FDC" w:rsidP="00094D53">
      <w:pPr>
        <w:spacing w:after="0" w:line="360" w:lineRule="auto"/>
        <w:ind w:firstLine="851"/>
        <w:jc w:val="both"/>
        <w:rPr>
          <w:rFonts w:ascii="Arial" w:hAnsi="Arial" w:cs="Arial"/>
        </w:rPr>
      </w:pPr>
      <w:r>
        <w:rPr>
          <w:rFonts w:ascii="Arial" w:hAnsi="Arial" w:cs="Arial"/>
        </w:rPr>
        <w:t>8</w:t>
      </w:r>
      <w:r w:rsidR="006113ED" w:rsidRPr="00094D53">
        <w:rPr>
          <w:rFonts w:ascii="Arial" w:hAnsi="Arial" w:cs="Arial"/>
        </w:rPr>
        <w:t xml:space="preserve">.1. Não há necessidade de apresentação de amostras para o objeto deste Termo de Referência. </w:t>
      </w:r>
    </w:p>
    <w:p w14:paraId="5FE20C6B" w14:textId="77777777" w:rsidR="006113ED" w:rsidRPr="00094D53" w:rsidRDefault="006113ED" w:rsidP="00094D53">
      <w:pPr>
        <w:spacing w:after="0" w:line="360" w:lineRule="auto"/>
        <w:ind w:firstLine="851"/>
        <w:jc w:val="both"/>
        <w:rPr>
          <w:rFonts w:ascii="Arial" w:hAnsi="Arial" w:cs="Arial"/>
        </w:rPr>
      </w:pPr>
    </w:p>
    <w:p w14:paraId="7E035F73" w14:textId="708091E7" w:rsidR="006113ED" w:rsidRPr="00094D53" w:rsidRDefault="00365FDC" w:rsidP="00094D53">
      <w:pPr>
        <w:spacing w:after="0" w:line="360" w:lineRule="auto"/>
        <w:ind w:firstLine="851"/>
        <w:jc w:val="both"/>
        <w:rPr>
          <w:rFonts w:ascii="Arial" w:hAnsi="Arial" w:cs="Arial"/>
          <w:b/>
          <w:bCs/>
        </w:rPr>
      </w:pPr>
      <w:r>
        <w:rPr>
          <w:rFonts w:ascii="Arial" w:hAnsi="Arial" w:cs="Arial"/>
          <w:b/>
          <w:bCs/>
        </w:rPr>
        <w:t>9.</w:t>
      </w:r>
      <w:r w:rsidR="006113ED" w:rsidRPr="00094D53">
        <w:rPr>
          <w:rFonts w:ascii="Arial" w:hAnsi="Arial" w:cs="Arial"/>
          <w:b/>
          <w:bCs/>
        </w:rPr>
        <w:t xml:space="preserve"> SUBCONTRATAÇÃO </w:t>
      </w:r>
    </w:p>
    <w:p w14:paraId="6271C546" w14:textId="77777777" w:rsidR="00FC1344" w:rsidRDefault="00FC1344" w:rsidP="00094D53">
      <w:pPr>
        <w:spacing w:after="0" w:line="360" w:lineRule="auto"/>
        <w:ind w:firstLine="851"/>
        <w:jc w:val="both"/>
        <w:rPr>
          <w:rFonts w:ascii="Arial" w:hAnsi="Arial" w:cs="Arial"/>
        </w:rPr>
      </w:pPr>
    </w:p>
    <w:p w14:paraId="41A9EA11" w14:textId="7E90B2C9" w:rsidR="006113ED" w:rsidRPr="00094D53" w:rsidRDefault="00365FDC" w:rsidP="00094D53">
      <w:pPr>
        <w:spacing w:after="0" w:line="360" w:lineRule="auto"/>
        <w:ind w:firstLine="851"/>
        <w:jc w:val="both"/>
        <w:rPr>
          <w:rFonts w:ascii="Arial" w:hAnsi="Arial" w:cs="Arial"/>
        </w:rPr>
      </w:pPr>
      <w:r>
        <w:rPr>
          <w:rFonts w:ascii="Arial" w:hAnsi="Arial" w:cs="Arial"/>
        </w:rPr>
        <w:t>9</w:t>
      </w:r>
      <w:r w:rsidR="006113ED" w:rsidRPr="00094D53">
        <w:rPr>
          <w:rFonts w:ascii="Arial" w:hAnsi="Arial" w:cs="Arial"/>
        </w:rPr>
        <w:t xml:space="preserve">.1. Não é permitida a subcontratação para o fornecimento dos materiais objeto deste edital, exceto para o serviço de transporte dos mesmos, desde que atenda as normas da Vigilância Sanitária no que diz respeito a transporte. </w:t>
      </w:r>
    </w:p>
    <w:p w14:paraId="2E856DA3" w14:textId="77777777" w:rsidR="006113ED" w:rsidRPr="00094D53" w:rsidRDefault="006113ED" w:rsidP="00094D53">
      <w:pPr>
        <w:spacing w:after="0" w:line="360" w:lineRule="auto"/>
        <w:ind w:firstLine="851"/>
        <w:jc w:val="both"/>
        <w:rPr>
          <w:rFonts w:ascii="Arial" w:hAnsi="Arial" w:cs="Arial"/>
        </w:rPr>
      </w:pPr>
    </w:p>
    <w:p w14:paraId="4FCBC96D" w14:textId="6E5D413B" w:rsidR="006113ED" w:rsidRPr="00094D53" w:rsidRDefault="00365FDC" w:rsidP="00094D53">
      <w:pPr>
        <w:spacing w:after="0" w:line="360" w:lineRule="auto"/>
        <w:ind w:firstLine="851"/>
        <w:jc w:val="both"/>
        <w:rPr>
          <w:rFonts w:ascii="Arial" w:hAnsi="Arial" w:cs="Arial"/>
          <w:b/>
          <w:bCs/>
        </w:rPr>
      </w:pPr>
      <w:r>
        <w:rPr>
          <w:rFonts w:ascii="Arial" w:hAnsi="Arial" w:cs="Arial"/>
          <w:b/>
          <w:bCs/>
        </w:rPr>
        <w:t>10</w:t>
      </w:r>
      <w:r w:rsidR="006113ED" w:rsidRPr="00094D53">
        <w:rPr>
          <w:rFonts w:ascii="Arial" w:hAnsi="Arial" w:cs="Arial"/>
          <w:b/>
          <w:bCs/>
        </w:rPr>
        <w:t xml:space="preserve">. VISTORIA </w:t>
      </w:r>
    </w:p>
    <w:p w14:paraId="57FB31D0" w14:textId="77777777" w:rsidR="00FC1344" w:rsidRDefault="00FC1344" w:rsidP="00094D53">
      <w:pPr>
        <w:spacing w:after="0" w:line="360" w:lineRule="auto"/>
        <w:ind w:firstLine="851"/>
        <w:jc w:val="both"/>
        <w:rPr>
          <w:rFonts w:ascii="Arial" w:hAnsi="Arial" w:cs="Arial"/>
        </w:rPr>
      </w:pPr>
    </w:p>
    <w:p w14:paraId="5AB2E2E2" w14:textId="2F6440B1" w:rsidR="001705F7" w:rsidRPr="00094D53" w:rsidRDefault="006113ED" w:rsidP="00094D53">
      <w:pPr>
        <w:spacing w:after="0" w:line="360" w:lineRule="auto"/>
        <w:ind w:firstLine="851"/>
        <w:jc w:val="both"/>
        <w:rPr>
          <w:rFonts w:ascii="Arial" w:hAnsi="Arial" w:cs="Arial"/>
        </w:rPr>
      </w:pPr>
      <w:r w:rsidRPr="00094D53">
        <w:rPr>
          <w:rFonts w:ascii="Arial" w:hAnsi="Arial" w:cs="Arial"/>
        </w:rPr>
        <w:t>1</w:t>
      </w:r>
      <w:r w:rsidR="00365FDC">
        <w:rPr>
          <w:rFonts w:ascii="Arial" w:hAnsi="Arial" w:cs="Arial"/>
        </w:rPr>
        <w:t>0</w:t>
      </w:r>
      <w:r w:rsidRPr="00094D53">
        <w:rPr>
          <w:rFonts w:ascii="Arial" w:hAnsi="Arial" w:cs="Arial"/>
        </w:rPr>
        <w:t xml:space="preserve">.1. Não há necessidade. </w:t>
      </w:r>
    </w:p>
    <w:p w14:paraId="1BB6EEA4" w14:textId="77777777" w:rsidR="001705F7" w:rsidRPr="00094D53" w:rsidRDefault="001705F7" w:rsidP="00094D53">
      <w:pPr>
        <w:spacing w:after="0" w:line="360" w:lineRule="auto"/>
        <w:ind w:firstLine="851"/>
        <w:jc w:val="both"/>
        <w:rPr>
          <w:rFonts w:ascii="Arial" w:hAnsi="Arial" w:cs="Arial"/>
        </w:rPr>
      </w:pPr>
    </w:p>
    <w:p w14:paraId="53EDCAB1" w14:textId="44C52E3B" w:rsidR="001705F7" w:rsidRPr="00094D53" w:rsidRDefault="006113ED" w:rsidP="00094D53">
      <w:pPr>
        <w:spacing w:after="0" w:line="360" w:lineRule="auto"/>
        <w:ind w:firstLine="851"/>
        <w:jc w:val="both"/>
        <w:rPr>
          <w:rFonts w:ascii="Arial" w:hAnsi="Arial" w:cs="Arial"/>
          <w:b/>
          <w:bCs/>
        </w:rPr>
      </w:pPr>
      <w:r w:rsidRPr="00094D53">
        <w:rPr>
          <w:rFonts w:ascii="Arial" w:hAnsi="Arial" w:cs="Arial"/>
          <w:b/>
          <w:bCs/>
        </w:rPr>
        <w:t>1</w:t>
      </w:r>
      <w:r w:rsidR="00365FDC">
        <w:rPr>
          <w:rFonts w:ascii="Arial" w:hAnsi="Arial" w:cs="Arial"/>
          <w:b/>
          <w:bCs/>
        </w:rPr>
        <w:t>1</w:t>
      </w:r>
      <w:r w:rsidRPr="00094D53">
        <w:rPr>
          <w:rFonts w:ascii="Arial" w:hAnsi="Arial" w:cs="Arial"/>
          <w:b/>
          <w:bCs/>
        </w:rPr>
        <w:t xml:space="preserve">. FORMA DE ADJUDICAÇÃO </w:t>
      </w:r>
    </w:p>
    <w:p w14:paraId="6485BC38" w14:textId="77777777" w:rsidR="00FC1344" w:rsidRDefault="00FC1344" w:rsidP="00094D53">
      <w:pPr>
        <w:spacing w:after="0" w:line="360" w:lineRule="auto"/>
        <w:ind w:firstLine="851"/>
        <w:jc w:val="both"/>
        <w:rPr>
          <w:rFonts w:ascii="Arial" w:hAnsi="Arial" w:cs="Arial"/>
        </w:rPr>
      </w:pPr>
    </w:p>
    <w:p w14:paraId="79929AF7" w14:textId="6BA08437" w:rsidR="001705F7" w:rsidRPr="00094D53" w:rsidRDefault="006113ED" w:rsidP="00094D53">
      <w:pPr>
        <w:spacing w:after="0" w:line="360" w:lineRule="auto"/>
        <w:ind w:firstLine="851"/>
        <w:jc w:val="both"/>
        <w:rPr>
          <w:rFonts w:ascii="Arial" w:hAnsi="Arial" w:cs="Arial"/>
        </w:rPr>
      </w:pPr>
      <w:r w:rsidRPr="00094D53">
        <w:rPr>
          <w:rFonts w:ascii="Arial" w:hAnsi="Arial" w:cs="Arial"/>
        </w:rPr>
        <w:t>1</w:t>
      </w:r>
      <w:r w:rsidR="00365FDC">
        <w:rPr>
          <w:rFonts w:ascii="Arial" w:hAnsi="Arial" w:cs="Arial"/>
        </w:rPr>
        <w:t>1.</w:t>
      </w:r>
      <w:r w:rsidRPr="00094D53">
        <w:rPr>
          <w:rFonts w:ascii="Arial" w:hAnsi="Arial" w:cs="Arial"/>
        </w:rPr>
        <w:t xml:space="preserve">1. Por item. </w:t>
      </w:r>
    </w:p>
    <w:p w14:paraId="084FE1C8" w14:textId="77777777" w:rsidR="001705F7" w:rsidRPr="00094D53" w:rsidRDefault="001705F7" w:rsidP="00094D53">
      <w:pPr>
        <w:spacing w:after="0" w:line="360" w:lineRule="auto"/>
        <w:ind w:firstLine="851"/>
        <w:jc w:val="both"/>
        <w:rPr>
          <w:rFonts w:ascii="Arial" w:hAnsi="Arial" w:cs="Arial"/>
        </w:rPr>
      </w:pPr>
    </w:p>
    <w:p w14:paraId="7B95666E" w14:textId="16CE8E95" w:rsidR="001705F7" w:rsidRPr="00094D53" w:rsidRDefault="006113ED" w:rsidP="00094D53">
      <w:pPr>
        <w:spacing w:after="0" w:line="360" w:lineRule="auto"/>
        <w:ind w:firstLine="851"/>
        <w:jc w:val="both"/>
        <w:rPr>
          <w:rFonts w:ascii="Arial" w:hAnsi="Arial" w:cs="Arial"/>
          <w:b/>
          <w:bCs/>
        </w:rPr>
      </w:pPr>
      <w:r w:rsidRPr="00094D53">
        <w:rPr>
          <w:rFonts w:ascii="Arial" w:hAnsi="Arial" w:cs="Arial"/>
          <w:b/>
          <w:bCs/>
        </w:rPr>
        <w:t>1</w:t>
      </w:r>
      <w:r w:rsidR="00365FDC">
        <w:rPr>
          <w:rFonts w:ascii="Arial" w:hAnsi="Arial" w:cs="Arial"/>
          <w:b/>
          <w:bCs/>
        </w:rPr>
        <w:t>2</w:t>
      </w:r>
      <w:r w:rsidRPr="00094D53">
        <w:rPr>
          <w:rFonts w:ascii="Arial" w:hAnsi="Arial" w:cs="Arial"/>
          <w:b/>
          <w:bCs/>
        </w:rPr>
        <w:t xml:space="preserve">. FISCALIZAÇÃO </w:t>
      </w:r>
    </w:p>
    <w:p w14:paraId="2D8793AE" w14:textId="77777777" w:rsidR="00FC1344" w:rsidRDefault="00FC1344" w:rsidP="00094D53">
      <w:pPr>
        <w:spacing w:after="0" w:line="360" w:lineRule="auto"/>
        <w:ind w:firstLine="851"/>
        <w:jc w:val="both"/>
        <w:rPr>
          <w:rFonts w:ascii="Arial" w:hAnsi="Arial" w:cs="Arial"/>
        </w:rPr>
      </w:pPr>
    </w:p>
    <w:p w14:paraId="45394EA8" w14:textId="06748C3F" w:rsidR="001705F7" w:rsidRPr="00094D53" w:rsidRDefault="006113ED" w:rsidP="00094D53">
      <w:pPr>
        <w:spacing w:after="0" w:line="360" w:lineRule="auto"/>
        <w:ind w:firstLine="851"/>
        <w:jc w:val="both"/>
        <w:rPr>
          <w:rFonts w:ascii="Arial" w:hAnsi="Arial" w:cs="Arial"/>
        </w:rPr>
      </w:pPr>
      <w:r w:rsidRPr="00094D53">
        <w:rPr>
          <w:rFonts w:ascii="Arial" w:hAnsi="Arial" w:cs="Arial"/>
        </w:rPr>
        <w:t>1</w:t>
      </w:r>
      <w:r w:rsidR="00365FDC">
        <w:rPr>
          <w:rFonts w:ascii="Arial" w:hAnsi="Arial" w:cs="Arial"/>
        </w:rPr>
        <w:t>2</w:t>
      </w:r>
      <w:r w:rsidRPr="00094D53">
        <w:rPr>
          <w:rFonts w:ascii="Arial" w:hAnsi="Arial" w:cs="Arial"/>
        </w:rPr>
        <w:t xml:space="preserve">.1. Os responsáveis pela fiscalização do(s) contrato(s) decorrente deste processo, serão os fiscais: </w:t>
      </w:r>
    </w:p>
    <w:p w14:paraId="428B51B5" w14:textId="77777777" w:rsidR="001705F7" w:rsidRPr="00094D53" w:rsidRDefault="001705F7" w:rsidP="00094D53">
      <w:pPr>
        <w:spacing w:after="0" w:line="360" w:lineRule="auto"/>
        <w:ind w:firstLine="851"/>
        <w:jc w:val="both"/>
        <w:rPr>
          <w:rFonts w:ascii="Arial" w:hAnsi="Arial" w:cs="Arial"/>
        </w:rPr>
      </w:pPr>
    </w:p>
    <w:p w14:paraId="75CA5BF3" w14:textId="3A6F11F3" w:rsidR="001705F7" w:rsidRPr="00365FDC" w:rsidRDefault="00FC1344" w:rsidP="00094D53">
      <w:pPr>
        <w:spacing w:after="0" w:line="360" w:lineRule="auto"/>
        <w:ind w:firstLine="851"/>
        <w:jc w:val="both"/>
        <w:rPr>
          <w:rFonts w:ascii="Arial" w:hAnsi="Arial" w:cs="Arial"/>
        </w:rPr>
      </w:pPr>
      <w:r w:rsidRPr="00365FDC">
        <w:rPr>
          <w:rFonts w:ascii="Arial" w:hAnsi="Arial" w:cs="Arial"/>
        </w:rPr>
        <w:t xml:space="preserve">Fiscal </w:t>
      </w:r>
      <w:r w:rsidR="006113ED" w:rsidRPr="00365FDC">
        <w:rPr>
          <w:rFonts w:ascii="Arial" w:hAnsi="Arial" w:cs="Arial"/>
        </w:rPr>
        <w:t xml:space="preserve">Administrativo </w:t>
      </w:r>
      <w:r w:rsidRPr="00365FDC">
        <w:rPr>
          <w:rFonts w:ascii="Arial" w:hAnsi="Arial" w:cs="Arial"/>
        </w:rPr>
        <w:t>–</w:t>
      </w:r>
      <w:r w:rsidR="006113ED" w:rsidRPr="00365FDC">
        <w:rPr>
          <w:rFonts w:ascii="Arial" w:hAnsi="Arial" w:cs="Arial"/>
        </w:rPr>
        <w:t xml:space="preserve"> </w:t>
      </w:r>
      <w:r w:rsidRPr="00365FDC">
        <w:rPr>
          <w:rFonts w:ascii="Arial" w:hAnsi="Arial" w:cs="Arial"/>
        </w:rPr>
        <w:t>(</w:t>
      </w:r>
      <w:r w:rsidR="00365FDC" w:rsidRPr="00365FDC">
        <w:rPr>
          <w:rFonts w:ascii="Arial" w:hAnsi="Arial" w:cs="Arial"/>
        </w:rPr>
        <w:t>Sandra Mara Conrado de Jesus</w:t>
      </w:r>
      <w:r w:rsidRPr="00365FDC">
        <w:rPr>
          <w:rFonts w:ascii="Arial" w:hAnsi="Arial" w:cs="Arial"/>
        </w:rPr>
        <w:t>)</w:t>
      </w:r>
      <w:r w:rsidR="006113ED" w:rsidRPr="00365FDC">
        <w:rPr>
          <w:rFonts w:ascii="Arial" w:hAnsi="Arial" w:cs="Arial"/>
        </w:rPr>
        <w:t xml:space="preserve"> </w:t>
      </w:r>
    </w:p>
    <w:p w14:paraId="6F367941" w14:textId="5F99BEB3" w:rsidR="001705F7" w:rsidRPr="00094D53" w:rsidRDefault="00FC1344" w:rsidP="00094D53">
      <w:pPr>
        <w:spacing w:after="0" w:line="360" w:lineRule="auto"/>
        <w:ind w:firstLine="851"/>
        <w:jc w:val="both"/>
        <w:rPr>
          <w:rFonts w:ascii="Arial" w:hAnsi="Arial" w:cs="Arial"/>
        </w:rPr>
      </w:pPr>
      <w:r w:rsidRPr="00365FDC">
        <w:rPr>
          <w:rFonts w:ascii="Arial" w:hAnsi="Arial" w:cs="Arial"/>
        </w:rPr>
        <w:t xml:space="preserve">Fiscal </w:t>
      </w:r>
      <w:r w:rsidR="006113ED" w:rsidRPr="00365FDC">
        <w:rPr>
          <w:rFonts w:ascii="Arial" w:hAnsi="Arial" w:cs="Arial"/>
        </w:rPr>
        <w:t xml:space="preserve">Técnico – </w:t>
      </w:r>
      <w:r w:rsidRPr="00365FDC">
        <w:rPr>
          <w:rFonts w:ascii="Arial" w:hAnsi="Arial" w:cs="Arial"/>
        </w:rPr>
        <w:t>(</w:t>
      </w:r>
      <w:r w:rsidR="00653E66">
        <w:rPr>
          <w:rFonts w:ascii="Arial" w:hAnsi="Arial" w:cs="Arial"/>
        </w:rPr>
        <w:t>Arrison Nunes Kley</w:t>
      </w:r>
      <w:r w:rsidRPr="00365FDC">
        <w:rPr>
          <w:rFonts w:ascii="Arial" w:hAnsi="Arial" w:cs="Arial"/>
        </w:rPr>
        <w:t>)</w:t>
      </w:r>
      <w:r w:rsidR="006113ED" w:rsidRPr="00094D53">
        <w:rPr>
          <w:rFonts w:ascii="Arial" w:hAnsi="Arial" w:cs="Arial"/>
        </w:rPr>
        <w:t xml:space="preserve"> </w:t>
      </w:r>
    </w:p>
    <w:p w14:paraId="17D695BF" w14:textId="77777777" w:rsidR="001705F7" w:rsidRPr="00094D53" w:rsidRDefault="001705F7" w:rsidP="00094D53">
      <w:pPr>
        <w:spacing w:after="0" w:line="360" w:lineRule="auto"/>
        <w:ind w:firstLine="851"/>
        <w:jc w:val="both"/>
        <w:rPr>
          <w:rFonts w:ascii="Arial" w:hAnsi="Arial" w:cs="Arial"/>
        </w:rPr>
      </w:pPr>
    </w:p>
    <w:p w14:paraId="1E3B7FDA" w14:textId="46C0F300" w:rsidR="001705F7" w:rsidRPr="00094D53" w:rsidRDefault="006113ED" w:rsidP="00094D53">
      <w:pPr>
        <w:spacing w:after="0" w:line="360" w:lineRule="auto"/>
        <w:ind w:firstLine="851"/>
        <w:jc w:val="both"/>
        <w:rPr>
          <w:rFonts w:ascii="Arial" w:hAnsi="Arial" w:cs="Arial"/>
          <w:b/>
          <w:bCs/>
        </w:rPr>
      </w:pPr>
      <w:r w:rsidRPr="00094D53">
        <w:rPr>
          <w:rFonts w:ascii="Arial" w:hAnsi="Arial" w:cs="Arial"/>
          <w:b/>
          <w:bCs/>
        </w:rPr>
        <w:t>1</w:t>
      </w:r>
      <w:r w:rsidR="00365FDC">
        <w:rPr>
          <w:rFonts w:ascii="Arial" w:hAnsi="Arial" w:cs="Arial"/>
          <w:b/>
          <w:bCs/>
        </w:rPr>
        <w:t>3</w:t>
      </w:r>
      <w:r w:rsidRPr="00094D53">
        <w:rPr>
          <w:rFonts w:ascii="Arial" w:hAnsi="Arial" w:cs="Arial"/>
          <w:b/>
          <w:bCs/>
        </w:rPr>
        <w:t xml:space="preserve">. RECURSO </w:t>
      </w:r>
    </w:p>
    <w:p w14:paraId="6BA4A243" w14:textId="77777777" w:rsidR="00FC1344" w:rsidRDefault="00FC1344" w:rsidP="00094D53">
      <w:pPr>
        <w:spacing w:after="0" w:line="360" w:lineRule="auto"/>
        <w:ind w:firstLine="851"/>
        <w:jc w:val="both"/>
        <w:rPr>
          <w:rFonts w:ascii="Arial" w:hAnsi="Arial" w:cs="Arial"/>
        </w:rPr>
      </w:pPr>
    </w:p>
    <w:p w14:paraId="25F1DCE7" w14:textId="27E9A428" w:rsidR="001705F7" w:rsidRPr="00094D53" w:rsidRDefault="006113ED" w:rsidP="00094D53">
      <w:pPr>
        <w:spacing w:after="0" w:line="360" w:lineRule="auto"/>
        <w:ind w:firstLine="851"/>
        <w:jc w:val="both"/>
        <w:rPr>
          <w:rFonts w:ascii="Arial" w:hAnsi="Arial" w:cs="Arial"/>
        </w:rPr>
      </w:pPr>
      <w:r w:rsidRPr="00365FDC">
        <w:rPr>
          <w:rFonts w:ascii="Arial" w:hAnsi="Arial" w:cs="Arial"/>
        </w:rPr>
        <w:t>1</w:t>
      </w:r>
      <w:r w:rsidR="00365FDC" w:rsidRPr="00365FDC">
        <w:rPr>
          <w:rFonts w:ascii="Arial" w:hAnsi="Arial" w:cs="Arial"/>
        </w:rPr>
        <w:t>3</w:t>
      </w:r>
      <w:r w:rsidRPr="00365FDC">
        <w:rPr>
          <w:rFonts w:ascii="Arial" w:hAnsi="Arial" w:cs="Arial"/>
        </w:rPr>
        <w:t>.1. O pagamento será efetuado com recursos próprios</w:t>
      </w:r>
      <w:r w:rsidR="00653E66">
        <w:rPr>
          <w:rFonts w:ascii="Arial" w:hAnsi="Arial" w:cs="Arial"/>
        </w:rPr>
        <w:t>,</w:t>
      </w:r>
      <w:r w:rsidR="00365FDC" w:rsidRPr="00365FDC">
        <w:rPr>
          <w:rFonts w:ascii="Arial" w:hAnsi="Arial" w:cs="Arial"/>
        </w:rPr>
        <w:t xml:space="preserve"> vinculados</w:t>
      </w:r>
      <w:r w:rsidR="00653E66">
        <w:rPr>
          <w:rFonts w:ascii="Arial" w:hAnsi="Arial" w:cs="Arial"/>
        </w:rPr>
        <w:t xml:space="preserve"> ou através de qualquer modelo de repasse</w:t>
      </w:r>
      <w:r w:rsidR="00365FDC">
        <w:rPr>
          <w:rFonts w:ascii="Arial" w:hAnsi="Arial" w:cs="Arial"/>
        </w:rPr>
        <w:t>.</w:t>
      </w:r>
      <w:r w:rsidRPr="00094D53">
        <w:rPr>
          <w:rFonts w:ascii="Arial" w:hAnsi="Arial" w:cs="Arial"/>
        </w:rPr>
        <w:t xml:space="preserve"> </w:t>
      </w:r>
    </w:p>
    <w:p w14:paraId="4AB4476F" w14:textId="77777777" w:rsidR="001705F7" w:rsidRPr="00094D53" w:rsidRDefault="001705F7" w:rsidP="00094D53">
      <w:pPr>
        <w:spacing w:after="0" w:line="360" w:lineRule="auto"/>
        <w:ind w:firstLine="851"/>
        <w:jc w:val="both"/>
        <w:rPr>
          <w:rFonts w:ascii="Arial" w:hAnsi="Arial" w:cs="Arial"/>
        </w:rPr>
      </w:pPr>
    </w:p>
    <w:p w14:paraId="01254C0A" w14:textId="50FE111E" w:rsidR="001705F7" w:rsidRPr="00094D53" w:rsidRDefault="006113ED" w:rsidP="00094D53">
      <w:pPr>
        <w:spacing w:after="0" w:line="360" w:lineRule="auto"/>
        <w:ind w:firstLine="851"/>
        <w:jc w:val="both"/>
        <w:rPr>
          <w:rFonts w:ascii="Arial" w:hAnsi="Arial" w:cs="Arial"/>
          <w:b/>
          <w:bCs/>
        </w:rPr>
      </w:pPr>
      <w:r w:rsidRPr="00094D53">
        <w:rPr>
          <w:rFonts w:ascii="Arial" w:hAnsi="Arial" w:cs="Arial"/>
          <w:b/>
          <w:bCs/>
        </w:rPr>
        <w:t>1</w:t>
      </w:r>
      <w:r w:rsidR="00365FDC">
        <w:rPr>
          <w:rFonts w:ascii="Arial" w:hAnsi="Arial" w:cs="Arial"/>
          <w:b/>
          <w:bCs/>
        </w:rPr>
        <w:t>4</w:t>
      </w:r>
      <w:r w:rsidRPr="00094D53">
        <w:rPr>
          <w:rFonts w:ascii="Arial" w:hAnsi="Arial" w:cs="Arial"/>
          <w:b/>
          <w:bCs/>
        </w:rPr>
        <w:t xml:space="preserve">. DISPOSIÇÕES GERAIS </w:t>
      </w:r>
    </w:p>
    <w:p w14:paraId="0EE2BF87" w14:textId="77777777" w:rsidR="00FC1344" w:rsidRDefault="00FC1344" w:rsidP="00094D53">
      <w:pPr>
        <w:spacing w:after="0" w:line="360" w:lineRule="auto"/>
        <w:ind w:firstLine="851"/>
        <w:jc w:val="both"/>
        <w:rPr>
          <w:rFonts w:ascii="Arial" w:hAnsi="Arial" w:cs="Arial"/>
        </w:rPr>
      </w:pPr>
    </w:p>
    <w:p w14:paraId="2BDA51BF" w14:textId="5BF8D9C9" w:rsidR="001705F7" w:rsidRPr="00094D53" w:rsidRDefault="006113ED" w:rsidP="00094D53">
      <w:pPr>
        <w:spacing w:after="0" w:line="360" w:lineRule="auto"/>
        <w:ind w:firstLine="851"/>
        <w:jc w:val="both"/>
        <w:rPr>
          <w:rFonts w:ascii="Arial" w:hAnsi="Arial" w:cs="Arial"/>
        </w:rPr>
      </w:pPr>
      <w:r w:rsidRPr="00365FDC">
        <w:rPr>
          <w:rFonts w:ascii="Arial" w:hAnsi="Arial" w:cs="Arial"/>
        </w:rPr>
        <w:t>1</w:t>
      </w:r>
      <w:r w:rsidR="00365FDC" w:rsidRPr="00365FDC">
        <w:rPr>
          <w:rFonts w:ascii="Arial" w:hAnsi="Arial" w:cs="Arial"/>
        </w:rPr>
        <w:t>4</w:t>
      </w:r>
      <w:r w:rsidRPr="00365FDC">
        <w:rPr>
          <w:rFonts w:ascii="Arial" w:hAnsi="Arial" w:cs="Arial"/>
        </w:rPr>
        <w:t xml:space="preserve">.1. </w:t>
      </w:r>
      <w:r w:rsidR="00365FDC" w:rsidRPr="00365FDC">
        <w:rPr>
          <w:rFonts w:ascii="Arial" w:hAnsi="Arial" w:cs="Arial"/>
        </w:rPr>
        <w:t>Sem Necessidade</w:t>
      </w:r>
      <w:r w:rsidRPr="00365FDC">
        <w:rPr>
          <w:rFonts w:ascii="Arial" w:hAnsi="Arial" w:cs="Arial"/>
        </w:rPr>
        <w:t>.</w:t>
      </w:r>
      <w:r w:rsidRPr="00094D53">
        <w:rPr>
          <w:rFonts w:ascii="Arial" w:hAnsi="Arial" w:cs="Arial"/>
        </w:rPr>
        <w:t xml:space="preserve"> </w:t>
      </w:r>
    </w:p>
    <w:p w14:paraId="717ED819" w14:textId="77777777" w:rsidR="001705F7" w:rsidRPr="00094D53" w:rsidRDefault="001705F7" w:rsidP="00094D53">
      <w:pPr>
        <w:spacing w:after="0" w:line="360" w:lineRule="auto"/>
        <w:ind w:firstLine="851"/>
        <w:jc w:val="both"/>
        <w:rPr>
          <w:rFonts w:ascii="Arial" w:hAnsi="Arial" w:cs="Arial"/>
        </w:rPr>
      </w:pPr>
    </w:p>
    <w:p w14:paraId="2A35391F" w14:textId="33A0DB05" w:rsidR="001705F7" w:rsidRPr="00094D53" w:rsidRDefault="006113ED" w:rsidP="00094D53">
      <w:pPr>
        <w:spacing w:after="0" w:line="360" w:lineRule="auto"/>
        <w:ind w:firstLine="851"/>
        <w:jc w:val="both"/>
        <w:rPr>
          <w:rFonts w:ascii="Arial" w:hAnsi="Arial" w:cs="Arial"/>
          <w:b/>
          <w:bCs/>
        </w:rPr>
      </w:pPr>
      <w:r w:rsidRPr="00094D53">
        <w:rPr>
          <w:rFonts w:ascii="Arial" w:hAnsi="Arial" w:cs="Arial"/>
          <w:b/>
          <w:bCs/>
        </w:rPr>
        <w:t>1</w:t>
      </w:r>
      <w:r w:rsidR="00365FDC">
        <w:rPr>
          <w:rFonts w:ascii="Arial" w:hAnsi="Arial" w:cs="Arial"/>
          <w:b/>
          <w:bCs/>
        </w:rPr>
        <w:t>5</w:t>
      </w:r>
      <w:r w:rsidRPr="00094D53">
        <w:rPr>
          <w:rFonts w:ascii="Arial" w:hAnsi="Arial" w:cs="Arial"/>
          <w:b/>
          <w:bCs/>
        </w:rPr>
        <w:t xml:space="preserve">. ASSINATURAS </w:t>
      </w:r>
    </w:p>
    <w:p w14:paraId="56DD2A0F" w14:textId="77777777" w:rsidR="001705F7" w:rsidRPr="00094D53" w:rsidRDefault="001705F7" w:rsidP="00094D53">
      <w:pPr>
        <w:spacing w:after="0" w:line="360" w:lineRule="auto"/>
        <w:ind w:firstLine="851"/>
        <w:jc w:val="both"/>
        <w:rPr>
          <w:rFonts w:ascii="Arial" w:hAnsi="Arial" w:cs="Arial"/>
        </w:rPr>
      </w:pPr>
    </w:p>
    <w:p w14:paraId="7DA36C72" w14:textId="77777777" w:rsidR="001705F7" w:rsidRPr="00094D53" w:rsidRDefault="001705F7" w:rsidP="00094D53">
      <w:pPr>
        <w:spacing w:after="0" w:line="360" w:lineRule="auto"/>
        <w:ind w:firstLine="851"/>
        <w:jc w:val="both"/>
        <w:rPr>
          <w:rFonts w:ascii="Arial" w:hAnsi="Arial" w:cs="Arial"/>
        </w:rPr>
      </w:pPr>
    </w:p>
    <w:p w14:paraId="018439F1" w14:textId="77777777" w:rsidR="001705F7" w:rsidRPr="00094D53" w:rsidRDefault="001705F7" w:rsidP="00094D53">
      <w:pPr>
        <w:spacing w:after="0" w:line="360" w:lineRule="auto"/>
        <w:ind w:firstLine="851"/>
        <w:jc w:val="both"/>
        <w:rPr>
          <w:rFonts w:ascii="Arial" w:hAnsi="Arial" w:cs="Arial"/>
        </w:rPr>
      </w:pPr>
    </w:p>
    <w:p w14:paraId="48AF9503" w14:textId="0E036D45" w:rsidR="001705F7" w:rsidRPr="00094D53" w:rsidRDefault="00365FDC" w:rsidP="00094D53">
      <w:pPr>
        <w:spacing w:after="0" w:line="360" w:lineRule="auto"/>
        <w:ind w:firstLine="851"/>
        <w:jc w:val="both"/>
        <w:rPr>
          <w:rFonts w:ascii="Arial" w:hAnsi="Arial" w:cs="Arial"/>
        </w:rPr>
      </w:pPr>
      <w:r>
        <w:rPr>
          <w:rFonts w:ascii="Arial" w:hAnsi="Arial" w:cs="Arial"/>
        </w:rPr>
        <w:t>SANDRA MARA CONRADO DE JESUS</w:t>
      </w:r>
      <w:r w:rsidR="006113ED" w:rsidRPr="00094D53">
        <w:rPr>
          <w:rFonts w:ascii="Arial" w:hAnsi="Arial" w:cs="Arial"/>
        </w:rPr>
        <w:t xml:space="preserve"> </w:t>
      </w:r>
    </w:p>
    <w:p w14:paraId="12F4725B" w14:textId="682782E5" w:rsidR="001705F7" w:rsidRPr="00094D53" w:rsidRDefault="00FC1344" w:rsidP="00094D53">
      <w:pPr>
        <w:spacing w:after="0" w:line="360" w:lineRule="auto"/>
        <w:ind w:firstLine="851"/>
        <w:jc w:val="both"/>
        <w:rPr>
          <w:rFonts w:ascii="Arial" w:hAnsi="Arial" w:cs="Arial"/>
        </w:rPr>
      </w:pPr>
      <w:r>
        <w:rPr>
          <w:rFonts w:ascii="Arial" w:hAnsi="Arial" w:cs="Arial"/>
        </w:rPr>
        <w:t>Secretári</w:t>
      </w:r>
      <w:r w:rsidR="00365FDC">
        <w:rPr>
          <w:rFonts w:ascii="Arial" w:hAnsi="Arial" w:cs="Arial"/>
        </w:rPr>
        <w:t>a</w:t>
      </w:r>
      <w:r>
        <w:rPr>
          <w:rFonts w:ascii="Arial" w:hAnsi="Arial" w:cs="Arial"/>
        </w:rPr>
        <w:t xml:space="preserve"> de </w:t>
      </w:r>
      <w:r w:rsidR="00365FDC">
        <w:rPr>
          <w:rFonts w:ascii="Arial" w:hAnsi="Arial" w:cs="Arial"/>
        </w:rPr>
        <w:t>Educação e Fiscal Administrativo</w:t>
      </w:r>
      <w:r w:rsidR="006113ED" w:rsidRPr="00094D53">
        <w:rPr>
          <w:rFonts w:ascii="Arial" w:hAnsi="Arial" w:cs="Arial"/>
        </w:rPr>
        <w:t xml:space="preserve">  </w:t>
      </w:r>
    </w:p>
    <w:p w14:paraId="46D3B8F7" w14:textId="77777777" w:rsidR="001705F7" w:rsidRPr="00094D53" w:rsidRDefault="001705F7" w:rsidP="00094D53">
      <w:pPr>
        <w:spacing w:after="0" w:line="360" w:lineRule="auto"/>
        <w:ind w:firstLine="851"/>
        <w:jc w:val="both"/>
        <w:rPr>
          <w:rFonts w:ascii="Arial" w:hAnsi="Arial" w:cs="Arial"/>
        </w:rPr>
      </w:pPr>
    </w:p>
    <w:p w14:paraId="436BC681" w14:textId="77777777" w:rsidR="001705F7" w:rsidRPr="00094D53" w:rsidRDefault="001705F7" w:rsidP="00094D53">
      <w:pPr>
        <w:spacing w:after="0" w:line="360" w:lineRule="auto"/>
        <w:ind w:firstLine="851"/>
        <w:jc w:val="both"/>
        <w:rPr>
          <w:rFonts w:ascii="Arial" w:hAnsi="Arial" w:cs="Arial"/>
        </w:rPr>
      </w:pPr>
    </w:p>
    <w:p w14:paraId="18AB167C" w14:textId="77777777" w:rsidR="001705F7" w:rsidRPr="00094D53" w:rsidRDefault="001705F7" w:rsidP="00094D53">
      <w:pPr>
        <w:spacing w:after="0" w:line="360" w:lineRule="auto"/>
        <w:ind w:firstLine="851"/>
        <w:jc w:val="both"/>
        <w:rPr>
          <w:rFonts w:ascii="Arial" w:hAnsi="Arial" w:cs="Arial"/>
        </w:rPr>
      </w:pPr>
    </w:p>
    <w:p w14:paraId="768A61CB" w14:textId="344150D9" w:rsidR="001705F7" w:rsidRPr="00094D53" w:rsidRDefault="00653E66" w:rsidP="00094D53">
      <w:pPr>
        <w:spacing w:after="0" w:line="360" w:lineRule="auto"/>
        <w:ind w:firstLine="851"/>
        <w:jc w:val="both"/>
        <w:rPr>
          <w:rFonts w:ascii="Arial" w:hAnsi="Arial" w:cs="Arial"/>
        </w:rPr>
      </w:pPr>
      <w:r>
        <w:rPr>
          <w:rFonts w:ascii="Arial" w:hAnsi="Arial" w:cs="Arial"/>
        </w:rPr>
        <w:t>ARRISON NUNES KLEY</w:t>
      </w:r>
      <w:r w:rsidR="006113ED" w:rsidRPr="00094D53">
        <w:rPr>
          <w:rFonts w:ascii="Arial" w:hAnsi="Arial" w:cs="Arial"/>
        </w:rPr>
        <w:t xml:space="preserve"> </w:t>
      </w:r>
    </w:p>
    <w:p w14:paraId="35D6A547" w14:textId="1600367A" w:rsidR="00A83109" w:rsidRPr="00094D53" w:rsidRDefault="00653E66" w:rsidP="00094D53">
      <w:pPr>
        <w:spacing w:after="0" w:line="360" w:lineRule="auto"/>
        <w:ind w:firstLine="851"/>
        <w:jc w:val="both"/>
        <w:rPr>
          <w:rFonts w:ascii="Arial" w:hAnsi="Arial" w:cs="Arial"/>
        </w:rPr>
      </w:pPr>
      <w:r>
        <w:rPr>
          <w:rFonts w:ascii="Arial" w:hAnsi="Arial" w:cs="Arial"/>
        </w:rPr>
        <w:t>Diretor de Administração</w:t>
      </w:r>
      <w:r w:rsidR="00365FDC">
        <w:rPr>
          <w:rFonts w:ascii="Arial" w:hAnsi="Arial" w:cs="Arial"/>
        </w:rPr>
        <w:t xml:space="preserve"> e </w:t>
      </w:r>
      <w:r w:rsidR="006113ED" w:rsidRPr="00094D53">
        <w:rPr>
          <w:rFonts w:ascii="Arial" w:hAnsi="Arial" w:cs="Arial"/>
        </w:rPr>
        <w:t>Fiscal Técnico</w:t>
      </w:r>
      <w:bookmarkEnd w:id="1"/>
    </w:p>
    <w:p w14:paraId="068F6A71" w14:textId="77777777" w:rsidR="00A83109" w:rsidRPr="00094D53" w:rsidRDefault="00A83109" w:rsidP="00094D53">
      <w:pPr>
        <w:spacing w:after="0" w:line="360" w:lineRule="auto"/>
        <w:rPr>
          <w:rFonts w:ascii="Arial" w:hAnsi="Arial" w:cs="Arial"/>
        </w:rPr>
      </w:pPr>
      <w:r w:rsidRPr="00094D53">
        <w:rPr>
          <w:rFonts w:ascii="Arial" w:hAnsi="Arial" w:cs="Arial"/>
        </w:rPr>
        <w:br w:type="page"/>
      </w:r>
    </w:p>
    <w:p w14:paraId="46F315C4" w14:textId="45DE5462" w:rsidR="00A83109" w:rsidRPr="00094D53" w:rsidRDefault="00A83109" w:rsidP="00094D53">
      <w:pPr>
        <w:pStyle w:val="Ttulo4"/>
        <w:keepNext w:val="0"/>
        <w:spacing w:before="0" w:after="0" w:line="360" w:lineRule="auto"/>
        <w:jc w:val="center"/>
        <w:rPr>
          <w:rFonts w:ascii="Arial" w:hAnsi="Arial" w:cs="Arial"/>
          <w:sz w:val="22"/>
          <w:szCs w:val="22"/>
        </w:rPr>
      </w:pPr>
      <w:r w:rsidRPr="00094D53">
        <w:rPr>
          <w:rFonts w:ascii="Arial" w:hAnsi="Arial" w:cs="Arial"/>
          <w:sz w:val="22"/>
          <w:szCs w:val="22"/>
        </w:rPr>
        <w:lastRenderedPageBreak/>
        <w:t xml:space="preserve">PREGÃO ELETRÔNICO </w:t>
      </w:r>
      <w:r w:rsidR="000A7D8C">
        <w:rPr>
          <w:rFonts w:ascii="Arial" w:hAnsi="Arial" w:cs="Arial"/>
          <w:sz w:val="22"/>
          <w:szCs w:val="22"/>
        </w:rPr>
        <w:t>029/2020</w:t>
      </w:r>
    </w:p>
    <w:p w14:paraId="7696DA30" w14:textId="77777777" w:rsidR="00A83109" w:rsidRPr="00094D53" w:rsidRDefault="00A83109" w:rsidP="00094D53">
      <w:pPr>
        <w:pStyle w:val="Ttulo4"/>
        <w:keepNext w:val="0"/>
        <w:spacing w:before="0" w:after="0" w:line="360" w:lineRule="auto"/>
        <w:jc w:val="center"/>
        <w:rPr>
          <w:rFonts w:ascii="Arial" w:hAnsi="Arial" w:cs="Arial"/>
          <w:sz w:val="22"/>
          <w:szCs w:val="22"/>
        </w:rPr>
      </w:pPr>
      <w:r w:rsidRPr="00094D53">
        <w:rPr>
          <w:rFonts w:ascii="Arial" w:hAnsi="Arial" w:cs="Arial"/>
          <w:sz w:val="22"/>
          <w:szCs w:val="22"/>
        </w:rPr>
        <w:t>ANEXO “</w:t>
      </w:r>
      <w:r w:rsidR="002A35DC" w:rsidRPr="00094D53">
        <w:rPr>
          <w:rFonts w:ascii="Arial" w:hAnsi="Arial" w:cs="Arial"/>
          <w:sz w:val="22"/>
          <w:szCs w:val="22"/>
        </w:rPr>
        <w:t>B</w:t>
      </w:r>
      <w:r w:rsidRPr="00094D53">
        <w:rPr>
          <w:rFonts w:ascii="Arial" w:hAnsi="Arial" w:cs="Arial"/>
          <w:sz w:val="22"/>
          <w:szCs w:val="22"/>
        </w:rPr>
        <w:t>”</w:t>
      </w:r>
    </w:p>
    <w:p w14:paraId="143D696A" w14:textId="77777777" w:rsidR="00A83109" w:rsidRPr="00094D53" w:rsidRDefault="00A83109" w:rsidP="00094D53">
      <w:pPr>
        <w:pStyle w:val="Ttulo4"/>
        <w:keepNext w:val="0"/>
        <w:spacing w:before="0" w:after="0" w:line="360" w:lineRule="auto"/>
        <w:jc w:val="center"/>
        <w:rPr>
          <w:rFonts w:ascii="Arial" w:hAnsi="Arial" w:cs="Arial"/>
          <w:sz w:val="22"/>
          <w:szCs w:val="22"/>
        </w:rPr>
      </w:pPr>
      <w:r w:rsidRPr="00094D53">
        <w:rPr>
          <w:rFonts w:ascii="Arial" w:hAnsi="Arial" w:cs="Arial"/>
          <w:sz w:val="22"/>
          <w:szCs w:val="22"/>
        </w:rPr>
        <w:t>MODELO DE DECLARAÇÃO DE ATENDIMENTO À LEGISLAÇÃO TRABALHISTA DE PROTEÇÃO À CRIANÇA E AO ADOLESCENTE</w:t>
      </w:r>
    </w:p>
    <w:p w14:paraId="1301B24C" w14:textId="77777777" w:rsidR="00A83109" w:rsidRPr="00094D53" w:rsidRDefault="00A83109" w:rsidP="00094D53">
      <w:pPr>
        <w:widowControl w:val="0"/>
        <w:spacing w:after="0" w:line="360" w:lineRule="auto"/>
        <w:jc w:val="both"/>
        <w:rPr>
          <w:rFonts w:ascii="Arial" w:hAnsi="Arial" w:cs="Arial"/>
          <w:color w:val="000000"/>
        </w:rPr>
      </w:pPr>
    </w:p>
    <w:p w14:paraId="4321B638" w14:textId="355361DF" w:rsidR="00A83109" w:rsidRPr="00094D53" w:rsidRDefault="00A83109" w:rsidP="00094D53">
      <w:pPr>
        <w:widowControl w:val="0"/>
        <w:spacing w:after="0" w:line="360" w:lineRule="auto"/>
        <w:jc w:val="both"/>
        <w:rPr>
          <w:rFonts w:ascii="Arial" w:hAnsi="Arial" w:cs="Arial"/>
        </w:rPr>
      </w:pPr>
      <w:r w:rsidRPr="00094D53">
        <w:rPr>
          <w:rFonts w:ascii="Arial" w:hAnsi="Arial" w:cs="Arial"/>
        </w:rPr>
        <w:t xml:space="preserve">Ref.: </w:t>
      </w:r>
      <w:r w:rsidRPr="00094D53">
        <w:rPr>
          <w:rFonts w:ascii="Arial" w:hAnsi="Arial" w:cs="Arial"/>
          <w:b/>
        </w:rPr>
        <w:t xml:space="preserve">Pregão Eletrônico Nº </w:t>
      </w:r>
      <w:r w:rsidR="000A7D8C">
        <w:rPr>
          <w:rFonts w:ascii="Arial" w:hAnsi="Arial" w:cs="Arial"/>
          <w:b/>
        </w:rPr>
        <w:t>029/2020</w:t>
      </w:r>
    </w:p>
    <w:p w14:paraId="7F586D6A" w14:textId="77777777" w:rsidR="00A83109" w:rsidRPr="00094D53" w:rsidRDefault="00A83109" w:rsidP="00094D53">
      <w:pPr>
        <w:widowControl w:val="0"/>
        <w:spacing w:after="0" w:line="360" w:lineRule="auto"/>
        <w:jc w:val="both"/>
        <w:rPr>
          <w:rFonts w:ascii="Arial" w:hAnsi="Arial" w:cs="Arial"/>
          <w:color w:val="000000"/>
        </w:rPr>
      </w:pPr>
    </w:p>
    <w:p w14:paraId="7E6A6AFF" w14:textId="77777777" w:rsidR="00A83109" w:rsidRPr="00094D53" w:rsidRDefault="00A83109" w:rsidP="00094D53">
      <w:pPr>
        <w:widowControl w:val="0"/>
        <w:spacing w:after="0" w:line="360" w:lineRule="auto"/>
        <w:jc w:val="center"/>
        <w:rPr>
          <w:rFonts w:ascii="Arial" w:hAnsi="Arial" w:cs="Arial"/>
          <w:b/>
          <w:color w:val="000000"/>
        </w:rPr>
      </w:pPr>
      <w:r w:rsidRPr="00094D53">
        <w:rPr>
          <w:rFonts w:ascii="Arial" w:hAnsi="Arial" w:cs="Arial"/>
          <w:b/>
          <w:color w:val="000000"/>
        </w:rPr>
        <w:t>DECLARAÇÃO</w:t>
      </w:r>
    </w:p>
    <w:p w14:paraId="5397C3A1" w14:textId="77777777" w:rsidR="00A83109" w:rsidRPr="00094D53" w:rsidRDefault="00A83109" w:rsidP="00094D53">
      <w:pPr>
        <w:widowControl w:val="0"/>
        <w:spacing w:after="0" w:line="360" w:lineRule="auto"/>
        <w:jc w:val="center"/>
        <w:rPr>
          <w:rFonts w:ascii="Arial" w:hAnsi="Arial" w:cs="Arial"/>
          <w:color w:val="000000"/>
        </w:rPr>
      </w:pPr>
    </w:p>
    <w:p w14:paraId="0038CF3C" w14:textId="77777777" w:rsidR="00A83109" w:rsidRPr="00094D53" w:rsidRDefault="00A83109" w:rsidP="00FC1344">
      <w:pPr>
        <w:overflowPunct w:val="0"/>
        <w:autoSpaceDE w:val="0"/>
        <w:autoSpaceDN w:val="0"/>
        <w:adjustRightInd w:val="0"/>
        <w:spacing w:after="0" w:line="360" w:lineRule="auto"/>
        <w:jc w:val="both"/>
        <w:textAlignment w:val="baseline"/>
        <w:rPr>
          <w:rFonts w:ascii="Arial" w:hAnsi="Arial" w:cs="Arial"/>
          <w:color w:val="000000"/>
        </w:rPr>
      </w:pPr>
      <w:r w:rsidRPr="00094D53">
        <w:rPr>
          <w:rFonts w:ascii="Arial" w:hAnsi="Arial" w:cs="Arial"/>
          <w:color w:val="000000"/>
        </w:rPr>
        <w:t>(Nome da Empresa)</w:t>
      </w:r>
      <w:r w:rsidR="00FC1344">
        <w:rPr>
          <w:rFonts w:ascii="Arial" w:hAnsi="Arial" w:cs="Arial"/>
          <w:color w:val="000000"/>
        </w:rPr>
        <w:t xml:space="preserve"> </w:t>
      </w:r>
      <w:r w:rsidRPr="00094D53">
        <w:rPr>
          <w:rFonts w:ascii="Arial" w:hAnsi="Arial" w:cs="Arial"/>
          <w:color w:val="000000"/>
        </w:rPr>
        <w:t>CNPJ/MF Nº ____________, sediada</w:t>
      </w:r>
      <w:r w:rsidR="00FC1344">
        <w:rPr>
          <w:rFonts w:ascii="Arial" w:hAnsi="Arial" w:cs="Arial"/>
          <w:color w:val="000000"/>
        </w:rPr>
        <w:t xml:space="preserve"> </w:t>
      </w:r>
      <w:r w:rsidRPr="00094D53">
        <w:rPr>
          <w:rFonts w:ascii="Arial" w:hAnsi="Arial" w:cs="Arial"/>
          <w:color w:val="000000"/>
        </w:rPr>
        <w:t>(Endereço Completo)</w:t>
      </w:r>
      <w:r w:rsidR="00FC1344">
        <w:rPr>
          <w:rFonts w:ascii="Arial" w:hAnsi="Arial" w:cs="Arial"/>
          <w:color w:val="000000"/>
        </w:rPr>
        <w:t xml:space="preserve"> </w:t>
      </w:r>
      <w:r w:rsidRPr="00094D53">
        <w:rPr>
          <w:rFonts w:ascii="Arial" w:hAnsi="Arial" w:cs="Arial"/>
          <w:b/>
          <w:color w:val="000000"/>
        </w:rPr>
        <w:t>DECLARA</w:t>
      </w:r>
      <w:r w:rsidRPr="00094D53">
        <w:rPr>
          <w:rFonts w:ascii="Arial" w:hAnsi="Arial" w:cs="Arial"/>
          <w:color w:val="000000"/>
        </w:rPr>
        <w:t>, para fins do disposto no inciso V, do art. 27, da Lei no 8.666/1993, acrescido pela Lei nº 9.854/1999, que não emprega menor de dezoito anos em trabalho noturno, perigoso ou insalubre e não emprega menor de dezesseis anos.</w:t>
      </w:r>
    </w:p>
    <w:p w14:paraId="1E72D8D0" w14:textId="77777777" w:rsidR="00A83109" w:rsidRPr="00094D53" w:rsidRDefault="00A83109" w:rsidP="00094D53">
      <w:pPr>
        <w:widowControl w:val="0"/>
        <w:spacing w:after="0" w:line="360" w:lineRule="auto"/>
        <w:jc w:val="both"/>
        <w:rPr>
          <w:rFonts w:ascii="Arial" w:hAnsi="Arial" w:cs="Arial"/>
          <w:color w:val="000000"/>
        </w:rPr>
      </w:pPr>
      <w:r w:rsidRPr="00094D53">
        <w:rPr>
          <w:rFonts w:ascii="Arial" w:hAnsi="Arial" w:cs="Arial"/>
          <w:b/>
          <w:color w:val="000000"/>
        </w:rPr>
        <w:t>Ressalva:</w:t>
      </w:r>
      <w:r w:rsidRPr="00094D53">
        <w:rPr>
          <w:rFonts w:ascii="Arial" w:hAnsi="Arial" w:cs="Arial"/>
          <w:color w:val="000000"/>
        </w:rPr>
        <w:t xml:space="preserve"> emprega menor, a partir de quatorze anos, na condição de aprendiz ().</w:t>
      </w:r>
    </w:p>
    <w:p w14:paraId="36F456E4" w14:textId="77777777" w:rsidR="00A83109" w:rsidRPr="00094D53" w:rsidRDefault="00A83109" w:rsidP="00094D53">
      <w:pPr>
        <w:widowControl w:val="0"/>
        <w:spacing w:after="0" w:line="360" w:lineRule="auto"/>
        <w:ind w:firstLine="1418"/>
        <w:jc w:val="both"/>
        <w:rPr>
          <w:rFonts w:ascii="Arial" w:hAnsi="Arial" w:cs="Arial"/>
          <w:color w:val="000000"/>
        </w:rPr>
      </w:pPr>
      <w:r w:rsidRPr="00094D53">
        <w:rPr>
          <w:rFonts w:ascii="Arial" w:hAnsi="Arial" w:cs="Arial"/>
        </w:rPr>
        <w:t xml:space="preserve">(Observação: </w:t>
      </w:r>
      <w:r w:rsidRPr="00094D53">
        <w:rPr>
          <w:rFonts w:ascii="Arial" w:hAnsi="Arial" w:cs="Arial"/>
          <w:b/>
        </w:rPr>
        <w:t>em caso afirmativo, assinalar a ressalva acima</w:t>
      </w:r>
      <w:r w:rsidRPr="00094D53">
        <w:rPr>
          <w:rFonts w:ascii="Arial" w:hAnsi="Arial" w:cs="Arial"/>
        </w:rPr>
        <w:t>).</w:t>
      </w:r>
    </w:p>
    <w:p w14:paraId="56B63AF3" w14:textId="77777777" w:rsidR="00FC1344" w:rsidRDefault="00FC1344" w:rsidP="00094D53">
      <w:pPr>
        <w:overflowPunct w:val="0"/>
        <w:autoSpaceDE w:val="0"/>
        <w:autoSpaceDN w:val="0"/>
        <w:adjustRightInd w:val="0"/>
        <w:spacing w:after="0" w:line="360" w:lineRule="auto"/>
        <w:jc w:val="both"/>
        <w:textAlignment w:val="baseline"/>
        <w:rPr>
          <w:rFonts w:ascii="Arial" w:hAnsi="Arial" w:cs="Arial"/>
          <w:color w:val="000000"/>
        </w:rPr>
      </w:pPr>
    </w:p>
    <w:p w14:paraId="2800591E" w14:textId="77777777" w:rsidR="00FC1344" w:rsidRDefault="00FC1344" w:rsidP="00094D53">
      <w:pPr>
        <w:overflowPunct w:val="0"/>
        <w:autoSpaceDE w:val="0"/>
        <w:autoSpaceDN w:val="0"/>
        <w:adjustRightInd w:val="0"/>
        <w:spacing w:after="0" w:line="360" w:lineRule="auto"/>
        <w:jc w:val="both"/>
        <w:textAlignment w:val="baseline"/>
        <w:rPr>
          <w:rFonts w:ascii="Arial" w:hAnsi="Arial" w:cs="Arial"/>
          <w:color w:val="000000"/>
        </w:rPr>
      </w:pPr>
    </w:p>
    <w:p w14:paraId="30678966" w14:textId="77777777" w:rsidR="00A83109" w:rsidRPr="00094D53" w:rsidRDefault="00A83109" w:rsidP="00094D53">
      <w:pPr>
        <w:overflowPunct w:val="0"/>
        <w:autoSpaceDE w:val="0"/>
        <w:autoSpaceDN w:val="0"/>
        <w:adjustRightInd w:val="0"/>
        <w:spacing w:after="0" w:line="360" w:lineRule="auto"/>
        <w:jc w:val="both"/>
        <w:textAlignment w:val="baseline"/>
        <w:rPr>
          <w:rFonts w:ascii="Arial" w:hAnsi="Arial" w:cs="Arial"/>
          <w:color w:val="000000"/>
        </w:rPr>
      </w:pPr>
      <w:r w:rsidRPr="00094D53">
        <w:rPr>
          <w:rFonts w:ascii="Arial" w:hAnsi="Arial" w:cs="Arial"/>
          <w:color w:val="000000"/>
        </w:rPr>
        <w:t>(Local e Data)</w:t>
      </w:r>
    </w:p>
    <w:p w14:paraId="0F0EDC0F" w14:textId="77777777" w:rsidR="00A83109" w:rsidRDefault="00A83109" w:rsidP="00FC1344">
      <w:pPr>
        <w:overflowPunct w:val="0"/>
        <w:autoSpaceDE w:val="0"/>
        <w:autoSpaceDN w:val="0"/>
        <w:adjustRightInd w:val="0"/>
        <w:spacing w:after="0" w:line="360" w:lineRule="auto"/>
        <w:jc w:val="center"/>
        <w:textAlignment w:val="baseline"/>
        <w:rPr>
          <w:rFonts w:ascii="Arial" w:hAnsi="Arial" w:cs="Arial"/>
          <w:color w:val="000000"/>
        </w:rPr>
      </w:pPr>
    </w:p>
    <w:p w14:paraId="481CE24C" w14:textId="77777777" w:rsidR="00FC1344" w:rsidRPr="00094D53" w:rsidRDefault="00FC1344" w:rsidP="00FC1344">
      <w:pPr>
        <w:overflowPunct w:val="0"/>
        <w:autoSpaceDE w:val="0"/>
        <w:autoSpaceDN w:val="0"/>
        <w:adjustRightInd w:val="0"/>
        <w:spacing w:after="0" w:line="360" w:lineRule="auto"/>
        <w:jc w:val="center"/>
        <w:textAlignment w:val="baseline"/>
        <w:rPr>
          <w:rFonts w:ascii="Arial" w:hAnsi="Arial" w:cs="Arial"/>
          <w:color w:val="000000"/>
        </w:rPr>
      </w:pPr>
    </w:p>
    <w:p w14:paraId="172255F4" w14:textId="77777777" w:rsidR="00FC1344" w:rsidRDefault="00FC1344" w:rsidP="00FC1344">
      <w:pPr>
        <w:overflowPunct w:val="0"/>
        <w:autoSpaceDE w:val="0"/>
        <w:autoSpaceDN w:val="0"/>
        <w:adjustRightInd w:val="0"/>
        <w:spacing w:after="0" w:line="360" w:lineRule="auto"/>
        <w:jc w:val="center"/>
        <w:textAlignment w:val="baseline"/>
        <w:rPr>
          <w:rFonts w:ascii="Arial" w:hAnsi="Arial" w:cs="Arial"/>
          <w:color w:val="000000"/>
        </w:rPr>
      </w:pPr>
      <w:r>
        <w:rPr>
          <w:rFonts w:ascii="Arial" w:hAnsi="Arial" w:cs="Arial"/>
          <w:color w:val="000000"/>
        </w:rPr>
        <w:t>________________________</w:t>
      </w:r>
    </w:p>
    <w:p w14:paraId="1B482B0A" w14:textId="77777777" w:rsidR="00A83109" w:rsidRPr="00094D53" w:rsidRDefault="00A83109" w:rsidP="00FC1344">
      <w:pPr>
        <w:overflowPunct w:val="0"/>
        <w:autoSpaceDE w:val="0"/>
        <w:autoSpaceDN w:val="0"/>
        <w:adjustRightInd w:val="0"/>
        <w:spacing w:after="0" w:line="360" w:lineRule="auto"/>
        <w:jc w:val="center"/>
        <w:textAlignment w:val="baseline"/>
        <w:rPr>
          <w:rFonts w:ascii="Arial" w:hAnsi="Arial" w:cs="Arial"/>
          <w:color w:val="000000"/>
        </w:rPr>
      </w:pPr>
      <w:r w:rsidRPr="00094D53">
        <w:rPr>
          <w:rFonts w:ascii="Arial" w:hAnsi="Arial" w:cs="Arial"/>
          <w:color w:val="000000"/>
        </w:rPr>
        <w:t>(Nome e Número da Carteira de Identidade do Declarante)</w:t>
      </w:r>
    </w:p>
    <w:p w14:paraId="3AA7D75B" w14:textId="77777777" w:rsidR="00A83109" w:rsidRPr="00094D53" w:rsidRDefault="00A83109" w:rsidP="00094D53">
      <w:pPr>
        <w:overflowPunct w:val="0"/>
        <w:autoSpaceDE w:val="0"/>
        <w:autoSpaceDN w:val="0"/>
        <w:adjustRightInd w:val="0"/>
        <w:spacing w:after="0" w:line="360" w:lineRule="auto"/>
        <w:jc w:val="both"/>
        <w:textAlignment w:val="baseline"/>
        <w:rPr>
          <w:rFonts w:ascii="Arial" w:hAnsi="Arial" w:cs="Arial"/>
          <w:color w:val="000000"/>
        </w:rPr>
      </w:pPr>
    </w:p>
    <w:p w14:paraId="53FD84CA" w14:textId="77777777" w:rsidR="00A83109" w:rsidRPr="00094D53" w:rsidRDefault="00A83109" w:rsidP="00094D53">
      <w:pPr>
        <w:overflowPunct w:val="0"/>
        <w:autoSpaceDE w:val="0"/>
        <w:autoSpaceDN w:val="0"/>
        <w:adjustRightInd w:val="0"/>
        <w:spacing w:after="0" w:line="360" w:lineRule="auto"/>
        <w:jc w:val="both"/>
        <w:textAlignment w:val="baseline"/>
        <w:rPr>
          <w:rFonts w:ascii="Arial" w:hAnsi="Arial" w:cs="Arial"/>
          <w:color w:val="000000"/>
        </w:rPr>
      </w:pPr>
      <w:r w:rsidRPr="00094D53">
        <w:rPr>
          <w:rFonts w:ascii="Arial" w:hAnsi="Arial" w:cs="Arial"/>
          <w:color w:val="000000"/>
        </w:rPr>
        <w:t>OBS. Esta declaração deverá ser emitida em papel timbrado da empresa proponente e carimbada com o número do CNPJ.</w:t>
      </w:r>
    </w:p>
    <w:p w14:paraId="3FDC2534" w14:textId="77777777" w:rsidR="00A83109" w:rsidRPr="00094D53" w:rsidRDefault="00A83109" w:rsidP="00094D53">
      <w:pPr>
        <w:spacing w:after="0" w:line="360" w:lineRule="auto"/>
        <w:rPr>
          <w:rFonts w:ascii="Arial" w:hAnsi="Arial" w:cs="Arial"/>
        </w:rPr>
      </w:pPr>
      <w:r w:rsidRPr="00094D53">
        <w:rPr>
          <w:rFonts w:ascii="Arial" w:hAnsi="Arial" w:cs="Arial"/>
        </w:rPr>
        <w:br w:type="page"/>
      </w:r>
    </w:p>
    <w:p w14:paraId="7B8C2456" w14:textId="23C3E9E8" w:rsidR="00B51474" w:rsidRPr="00094D53" w:rsidRDefault="00B51474" w:rsidP="00094D53">
      <w:pPr>
        <w:overflowPunct w:val="0"/>
        <w:autoSpaceDE w:val="0"/>
        <w:autoSpaceDN w:val="0"/>
        <w:adjustRightInd w:val="0"/>
        <w:spacing w:after="0" w:line="360" w:lineRule="auto"/>
        <w:jc w:val="center"/>
        <w:textAlignment w:val="baseline"/>
        <w:rPr>
          <w:rFonts w:ascii="Arial" w:hAnsi="Arial" w:cs="Arial"/>
          <w:b/>
          <w:bCs/>
          <w:color w:val="000000"/>
        </w:rPr>
      </w:pPr>
      <w:r w:rsidRPr="00094D53">
        <w:rPr>
          <w:rFonts w:ascii="Arial" w:hAnsi="Arial" w:cs="Arial"/>
          <w:b/>
        </w:rPr>
        <w:lastRenderedPageBreak/>
        <w:t xml:space="preserve">PREGÃO ELETRÔNICO </w:t>
      </w:r>
      <w:r w:rsidR="000A7D8C">
        <w:rPr>
          <w:rFonts w:ascii="Arial" w:hAnsi="Arial" w:cs="Arial"/>
          <w:b/>
        </w:rPr>
        <w:t>029/2020</w:t>
      </w:r>
    </w:p>
    <w:p w14:paraId="4A5AFF63" w14:textId="77777777" w:rsidR="00B51474" w:rsidRPr="00094D53" w:rsidRDefault="00B51474" w:rsidP="00094D53">
      <w:pPr>
        <w:overflowPunct w:val="0"/>
        <w:autoSpaceDE w:val="0"/>
        <w:autoSpaceDN w:val="0"/>
        <w:adjustRightInd w:val="0"/>
        <w:spacing w:after="0" w:line="360" w:lineRule="auto"/>
        <w:jc w:val="center"/>
        <w:textAlignment w:val="baseline"/>
        <w:rPr>
          <w:rFonts w:ascii="Arial" w:hAnsi="Arial" w:cs="Arial"/>
          <w:b/>
          <w:bCs/>
        </w:rPr>
      </w:pPr>
      <w:r w:rsidRPr="00094D53">
        <w:rPr>
          <w:rFonts w:ascii="Arial" w:hAnsi="Arial" w:cs="Arial"/>
          <w:b/>
          <w:bCs/>
        </w:rPr>
        <w:t>ANEXO “</w:t>
      </w:r>
      <w:r w:rsidR="002A35DC" w:rsidRPr="00094D53">
        <w:rPr>
          <w:rFonts w:ascii="Arial" w:hAnsi="Arial" w:cs="Arial"/>
          <w:b/>
          <w:bCs/>
        </w:rPr>
        <w:t>C</w:t>
      </w:r>
      <w:r w:rsidRPr="00094D53">
        <w:rPr>
          <w:rFonts w:ascii="Arial" w:hAnsi="Arial" w:cs="Arial"/>
          <w:b/>
          <w:bCs/>
        </w:rPr>
        <w:t>”</w:t>
      </w:r>
    </w:p>
    <w:p w14:paraId="20045474" w14:textId="77777777" w:rsidR="00B51474" w:rsidRPr="00094D53" w:rsidRDefault="00B51474" w:rsidP="00094D53">
      <w:pPr>
        <w:pStyle w:val="Ttulo6"/>
        <w:keepNext w:val="0"/>
        <w:spacing w:before="0" w:line="360" w:lineRule="auto"/>
        <w:jc w:val="center"/>
        <w:rPr>
          <w:rFonts w:ascii="Arial" w:hAnsi="Arial" w:cs="Arial"/>
          <w:b/>
          <w:bCs/>
          <w:color w:val="auto"/>
        </w:rPr>
      </w:pPr>
      <w:r w:rsidRPr="00094D53">
        <w:rPr>
          <w:rFonts w:ascii="Arial" w:hAnsi="Arial" w:cs="Arial"/>
          <w:b/>
          <w:bCs/>
          <w:color w:val="auto"/>
        </w:rPr>
        <w:t>MODELO DE DECLAÇÃO DE NÃO POSSUIR EM SEU QUADRO SOCIETÁRIO SERVIDOR PÚBLICO DA ATIVA, EMPREGADO DE EMPRESA PÚBLICA E DE SOCIEDADE DE ECONOMIA MISTA, AGENTES POLÍTICOS DETENTORES DE MANDATOS ELETIVOS DO PODER LEGISLATIVO</w:t>
      </w:r>
    </w:p>
    <w:p w14:paraId="6128B7A9" w14:textId="77777777" w:rsidR="00B51474" w:rsidRPr="00094D53" w:rsidRDefault="00B51474" w:rsidP="00094D53">
      <w:pPr>
        <w:spacing w:after="0" w:line="360" w:lineRule="auto"/>
        <w:jc w:val="center"/>
        <w:rPr>
          <w:rFonts w:ascii="Arial" w:hAnsi="Arial" w:cs="Arial"/>
          <w:b/>
          <w:bCs/>
        </w:rPr>
      </w:pPr>
    </w:p>
    <w:p w14:paraId="721AC035" w14:textId="77777777" w:rsidR="00B51474" w:rsidRPr="00094D53" w:rsidRDefault="00B51474" w:rsidP="00094D53">
      <w:pPr>
        <w:pStyle w:val="Ttulo6"/>
        <w:keepNext w:val="0"/>
        <w:spacing w:before="0" w:line="360" w:lineRule="auto"/>
        <w:jc w:val="center"/>
        <w:rPr>
          <w:rFonts w:ascii="Arial" w:hAnsi="Arial" w:cs="Arial"/>
          <w:b/>
          <w:bCs/>
          <w:color w:val="auto"/>
        </w:rPr>
      </w:pPr>
    </w:p>
    <w:p w14:paraId="074CAE17" w14:textId="77777777" w:rsidR="00B51474" w:rsidRPr="00094D53" w:rsidRDefault="00B51474" w:rsidP="00094D53">
      <w:pPr>
        <w:pStyle w:val="Ttulo6"/>
        <w:keepNext w:val="0"/>
        <w:spacing w:before="0" w:line="360" w:lineRule="auto"/>
        <w:jc w:val="center"/>
        <w:rPr>
          <w:rFonts w:ascii="Arial" w:hAnsi="Arial" w:cs="Arial"/>
          <w:b/>
          <w:bCs/>
          <w:color w:val="auto"/>
        </w:rPr>
      </w:pPr>
      <w:r w:rsidRPr="00094D53">
        <w:rPr>
          <w:rFonts w:ascii="Arial" w:hAnsi="Arial" w:cs="Arial"/>
          <w:b/>
          <w:bCs/>
          <w:color w:val="auto"/>
        </w:rPr>
        <w:t>DECLARAÇÃO</w:t>
      </w:r>
    </w:p>
    <w:p w14:paraId="23BF4D26" w14:textId="77777777" w:rsidR="00B51474" w:rsidRPr="00094D53" w:rsidRDefault="00B51474" w:rsidP="00094D53">
      <w:pPr>
        <w:spacing w:after="0" w:line="360" w:lineRule="auto"/>
        <w:jc w:val="center"/>
        <w:rPr>
          <w:rFonts w:ascii="Arial" w:hAnsi="Arial" w:cs="Arial"/>
        </w:rPr>
      </w:pPr>
    </w:p>
    <w:p w14:paraId="7CFF6565" w14:textId="77777777" w:rsidR="00B51474" w:rsidRPr="00094D53" w:rsidRDefault="00B51474" w:rsidP="00094D53">
      <w:pPr>
        <w:spacing w:after="0" w:line="360" w:lineRule="auto"/>
        <w:jc w:val="center"/>
        <w:rPr>
          <w:rFonts w:ascii="Arial" w:hAnsi="Arial" w:cs="Arial"/>
        </w:rPr>
      </w:pPr>
    </w:p>
    <w:p w14:paraId="6CE1D58A" w14:textId="77777777" w:rsidR="00B51474" w:rsidRPr="00094D53" w:rsidRDefault="00B51474" w:rsidP="00094D53">
      <w:pPr>
        <w:spacing w:after="0" w:line="360" w:lineRule="auto"/>
        <w:ind w:firstLine="1134"/>
        <w:jc w:val="both"/>
        <w:rPr>
          <w:rFonts w:ascii="Arial" w:hAnsi="Arial" w:cs="Arial"/>
        </w:rPr>
      </w:pPr>
      <w:r w:rsidRPr="00094D53">
        <w:rPr>
          <w:rFonts w:ascii="Arial" w:hAnsi="Arial" w:cs="Arial"/>
          <w:b/>
        </w:rPr>
        <w:tab/>
        <w:t>……………………………………………….,</w:t>
      </w:r>
      <w:r w:rsidRPr="00094D53">
        <w:rPr>
          <w:rFonts w:ascii="Arial" w:hAnsi="Arial" w:cs="Arial"/>
        </w:rPr>
        <w:t xml:space="preserve"> inscrita no CNPJ N° ……………………………., sediada na rua …………………….., cidade ………... / ____, por intermédio de seu representante legal, o(a) Sr(a)……………………..., portador(a) da Carteira de Identidade n° …………….. e do CPF n° ………………………………... DECLARA que </w:t>
      </w:r>
      <w:bookmarkStart w:id="2" w:name="_Hlk4510871"/>
      <w:r w:rsidRPr="00094D53">
        <w:rPr>
          <w:rFonts w:ascii="Arial" w:hAnsi="Arial" w:cs="Arial"/>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2"/>
      <w:r w:rsidRPr="00094D53">
        <w:rPr>
          <w:rFonts w:ascii="Arial" w:hAnsi="Arial" w:cs="Arial"/>
        </w:rPr>
        <w:t>.</w:t>
      </w:r>
    </w:p>
    <w:p w14:paraId="2ECA0718" w14:textId="77777777" w:rsidR="00B51474" w:rsidRPr="00094D53" w:rsidRDefault="00B51474" w:rsidP="00094D53">
      <w:pPr>
        <w:spacing w:after="0" w:line="360" w:lineRule="auto"/>
        <w:jc w:val="both"/>
        <w:rPr>
          <w:rFonts w:ascii="Arial" w:hAnsi="Arial" w:cs="Arial"/>
        </w:rPr>
      </w:pPr>
    </w:p>
    <w:p w14:paraId="177EF638" w14:textId="77777777" w:rsidR="00B51474" w:rsidRPr="00094D53" w:rsidRDefault="00B51474" w:rsidP="00094D53">
      <w:pPr>
        <w:widowControl w:val="0"/>
        <w:spacing w:after="0" w:line="360" w:lineRule="auto"/>
        <w:jc w:val="right"/>
        <w:rPr>
          <w:rFonts w:ascii="Arial" w:hAnsi="Arial" w:cs="Arial"/>
          <w:color w:val="000000"/>
        </w:rPr>
      </w:pPr>
      <w:r w:rsidRPr="00094D53">
        <w:rPr>
          <w:rFonts w:ascii="Arial" w:hAnsi="Arial" w:cs="Arial"/>
          <w:color w:val="000000"/>
        </w:rPr>
        <w:t>Local, __ de __________________ de 2020.</w:t>
      </w:r>
    </w:p>
    <w:p w14:paraId="7CB8754B" w14:textId="77777777" w:rsidR="00B51474" w:rsidRPr="00094D53" w:rsidRDefault="00B51474" w:rsidP="00094D53">
      <w:pPr>
        <w:widowControl w:val="0"/>
        <w:spacing w:after="0" w:line="360" w:lineRule="auto"/>
        <w:jc w:val="both"/>
        <w:rPr>
          <w:rFonts w:ascii="Arial" w:hAnsi="Arial" w:cs="Arial"/>
          <w:color w:val="000000"/>
        </w:rPr>
      </w:pPr>
    </w:p>
    <w:p w14:paraId="4B78ABDE" w14:textId="77777777" w:rsidR="00B51474" w:rsidRPr="00094D53" w:rsidRDefault="00B51474" w:rsidP="00094D53">
      <w:pPr>
        <w:widowControl w:val="0"/>
        <w:spacing w:after="0" w:line="360" w:lineRule="auto"/>
        <w:jc w:val="both"/>
        <w:rPr>
          <w:rFonts w:ascii="Arial" w:hAnsi="Arial" w:cs="Arial"/>
          <w:color w:val="000000"/>
        </w:rPr>
      </w:pPr>
    </w:p>
    <w:p w14:paraId="6F663398" w14:textId="77777777" w:rsidR="00B51474" w:rsidRPr="00094D53" w:rsidRDefault="00B51474" w:rsidP="00094D53">
      <w:pPr>
        <w:widowControl w:val="0"/>
        <w:spacing w:after="0" w:line="360" w:lineRule="auto"/>
        <w:jc w:val="both"/>
        <w:rPr>
          <w:rFonts w:ascii="Arial" w:hAnsi="Arial" w:cs="Arial"/>
          <w:color w:val="000000"/>
        </w:rPr>
      </w:pPr>
    </w:p>
    <w:p w14:paraId="3ED64727" w14:textId="77777777" w:rsidR="00B51474" w:rsidRPr="00094D53" w:rsidRDefault="00B51474" w:rsidP="00094D53">
      <w:pPr>
        <w:widowControl w:val="0"/>
        <w:spacing w:after="0" w:line="360" w:lineRule="auto"/>
        <w:jc w:val="center"/>
        <w:rPr>
          <w:rFonts w:ascii="Arial" w:hAnsi="Arial" w:cs="Arial"/>
          <w:color w:val="000000"/>
        </w:rPr>
      </w:pPr>
      <w:r w:rsidRPr="00094D53">
        <w:rPr>
          <w:rFonts w:ascii="Arial" w:hAnsi="Arial" w:cs="Arial"/>
          <w:color w:val="000000"/>
        </w:rPr>
        <w:t>(nome e assinatura do responsável legal)</w:t>
      </w:r>
    </w:p>
    <w:p w14:paraId="3D74839A" w14:textId="77777777" w:rsidR="00B51474" w:rsidRPr="00094D53" w:rsidRDefault="00B51474" w:rsidP="00094D53">
      <w:pPr>
        <w:spacing w:after="0" w:line="360" w:lineRule="auto"/>
        <w:jc w:val="center"/>
        <w:rPr>
          <w:rFonts w:ascii="Arial" w:hAnsi="Arial" w:cs="Arial"/>
        </w:rPr>
      </w:pPr>
      <w:r w:rsidRPr="00094D53">
        <w:rPr>
          <w:rFonts w:ascii="Arial" w:hAnsi="Arial" w:cs="Arial"/>
          <w:color w:val="000000"/>
        </w:rPr>
        <w:t>(número da carteira de identidade e órgão emissor)</w:t>
      </w:r>
    </w:p>
    <w:p w14:paraId="39E97C05" w14:textId="77777777" w:rsidR="00B51474" w:rsidRPr="00094D53" w:rsidRDefault="00B51474" w:rsidP="00094D53">
      <w:pPr>
        <w:spacing w:after="0" w:line="360" w:lineRule="auto"/>
        <w:rPr>
          <w:rFonts w:ascii="Arial" w:hAnsi="Arial" w:cs="Arial"/>
          <w:b/>
        </w:rPr>
      </w:pPr>
    </w:p>
    <w:p w14:paraId="4D4793D2" w14:textId="77777777" w:rsidR="00B51474" w:rsidRPr="00094D53" w:rsidRDefault="00B51474" w:rsidP="00094D53">
      <w:pPr>
        <w:spacing w:after="0" w:line="360" w:lineRule="auto"/>
        <w:rPr>
          <w:rFonts w:ascii="Arial" w:hAnsi="Arial" w:cs="Arial"/>
          <w:b/>
        </w:rPr>
      </w:pPr>
      <w:r w:rsidRPr="00094D53">
        <w:rPr>
          <w:rFonts w:ascii="Arial" w:hAnsi="Arial" w:cs="Arial"/>
          <w:b/>
        </w:rPr>
        <w:br w:type="page"/>
      </w:r>
    </w:p>
    <w:p w14:paraId="4DFECE7B" w14:textId="17AF3BB8" w:rsidR="00B3566F" w:rsidRPr="00094D53" w:rsidRDefault="00B3566F" w:rsidP="00094D53">
      <w:pPr>
        <w:overflowPunct w:val="0"/>
        <w:autoSpaceDE w:val="0"/>
        <w:autoSpaceDN w:val="0"/>
        <w:adjustRightInd w:val="0"/>
        <w:spacing w:after="0" w:line="360" w:lineRule="auto"/>
        <w:jc w:val="center"/>
        <w:textAlignment w:val="baseline"/>
        <w:rPr>
          <w:rFonts w:ascii="Arial" w:hAnsi="Arial" w:cs="Arial"/>
          <w:b/>
          <w:bCs/>
        </w:rPr>
      </w:pPr>
      <w:r w:rsidRPr="00094D53">
        <w:rPr>
          <w:rFonts w:ascii="Arial" w:hAnsi="Arial" w:cs="Arial"/>
          <w:b/>
          <w:bCs/>
        </w:rPr>
        <w:lastRenderedPageBreak/>
        <w:t xml:space="preserve">PREGÃO ELETRÔNICO SRP Nº </w:t>
      </w:r>
      <w:r w:rsidR="000A7D8C">
        <w:rPr>
          <w:rFonts w:ascii="Arial" w:hAnsi="Arial" w:cs="Arial"/>
          <w:b/>
          <w:bCs/>
        </w:rPr>
        <w:t>029/2020</w:t>
      </w:r>
      <w:r w:rsidRPr="00094D53">
        <w:rPr>
          <w:rFonts w:ascii="Arial" w:hAnsi="Arial" w:cs="Arial"/>
          <w:b/>
          <w:bCs/>
        </w:rPr>
        <w:t xml:space="preserve"> </w:t>
      </w:r>
    </w:p>
    <w:p w14:paraId="434433CD" w14:textId="77777777" w:rsidR="002A35DC" w:rsidRPr="00094D53" w:rsidRDefault="00B3566F" w:rsidP="00094D53">
      <w:pPr>
        <w:overflowPunct w:val="0"/>
        <w:autoSpaceDE w:val="0"/>
        <w:autoSpaceDN w:val="0"/>
        <w:adjustRightInd w:val="0"/>
        <w:spacing w:after="0" w:line="360" w:lineRule="auto"/>
        <w:jc w:val="center"/>
        <w:textAlignment w:val="baseline"/>
        <w:rPr>
          <w:rFonts w:ascii="Arial" w:hAnsi="Arial" w:cs="Arial"/>
          <w:b/>
          <w:bCs/>
        </w:rPr>
      </w:pPr>
      <w:r w:rsidRPr="00094D53">
        <w:rPr>
          <w:rFonts w:ascii="Arial" w:hAnsi="Arial" w:cs="Arial"/>
          <w:b/>
          <w:bCs/>
        </w:rPr>
        <w:t xml:space="preserve">ANEXO “D” </w:t>
      </w:r>
    </w:p>
    <w:p w14:paraId="2A8427A0" w14:textId="77777777" w:rsidR="002A35DC" w:rsidRPr="00094D53" w:rsidRDefault="00B3566F" w:rsidP="00094D53">
      <w:pPr>
        <w:overflowPunct w:val="0"/>
        <w:autoSpaceDE w:val="0"/>
        <w:autoSpaceDN w:val="0"/>
        <w:adjustRightInd w:val="0"/>
        <w:spacing w:after="0" w:line="360" w:lineRule="auto"/>
        <w:jc w:val="center"/>
        <w:textAlignment w:val="baseline"/>
        <w:rPr>
          <w:rFonts w:ascii="Arial" w:hAnsi="Arial" w:cs="Arial"/>
          <w:b/>
          <w:bCs/>
        </w:rPr>
      </w:pPr>
      <w:r w:rsidRPr="00094D53">
        <w:rPr>
          <w:rFonts w:ascii="Arial" w:hAnsi="Arial" w:cs="Arial"/>
          <w:b/>
          <w:bCs/>
        </w:rPr>
        <w:t xml:space="preserve">MODELO DE TERMO DE ACEITE </w:t>
      </w:r>
    </w:p>
    <w:p w14:paraId="2AF0EB09" w14:textId="77777777" w:rsidR="002A35DC" w:rsidRPr="00094D53" w:rsidRDefault="002A35DC" w:rsidP="00094D53">
      <w:pPr>
        <w:overflowPunct w:val="0"/>
        <w:autoSpaceDE w:val="0"/>
        <w:autoSpaceDN w:val="0"/>
        <w:adjustRightInd w:val="0"/>
        <w:spacing w:after="0" w:line="360" w:lineRule="auto"/>
        <w:jc w:val="center"/>
        <w:textAlignment w:val="baseline"/>
        <w:rPr>
          <w:rFonts w:ascii="Arial" w:hAnsi="Arial" w:cs="Arial"/>
          <w:b/>
          <w:bCs/>
        </w:rPr>
      </w:pPr>
    </w:p>
    <w:p w14:paraId="77757DCD" w14:textId="6F59DB6C" w:rsidR="002A35DC" w:rsidRPr="00094D53" w:rsidRDefault="00B3566F" w:rsidP="00094D53">
      <w:pPr>
        <w:overflowPunct w:val="0"/>
        <w:autoSpaceDE w:val="0"/>
        <w:autoSpaceDN w:val="0"/>
        <w:adjustRightInd w:val="0"/>
        <w:spacing w:after="0" w:line="360" w:lineRule="auto"/>
        <w:jc w:val="both"/>
        <w:textAlignment w:val="baseline"/>
        <w:rPr>
          <w:rFonts w:ascii="Arial" w:hAnsi="Arial" w:cs="Arial"/>
        </w:rPr>
      </w:pPr>
      <w:r w:rsidRPr="00094D53">
        <w:rPr>
          <w:rFonts w:ascii="Arial" w:hAnsi="Arial" w:cs="Arial"/>
        </w:rPr>
        <w:t xml:space="preserve">Por este instrumento a (Razão Social da empresa), com sede (endereço completo), inscrita no CNPJ/MF sob o nº................, representada neste ato por seu(s) (qualificação(ões) do(s) outorgante(s) Sr(a)........, portador(a) da Cédula de Identidade RG nº.............. e CPF nº................, </w:t>
      </w:r>
      <w:r w:rsidRPr="00094D53">
        <w:rPr>
          <w:rFonts w:ascii="Arial" w:hAnsi="Arial" w:cs="Arial"/>
          <w:b/>
          <w:bCs/>
        </w:rPr>
        <w:t>DECLARA</w:t>
      </w:r>
      <w:r w:rsidRPr="00094D53">
        <w:rPr>
          <w:rFonts w:ascii="Arial" w:hAnsi="Arial" w:cs="Arial"/>
        </w:rPr>
        <w:t xml:space="preserve"> que concorda com todos os termos previstos no Edital do Pregão Eletrônico n° </w:t>
      </w:r>
      <w:r w:rsidR="000A7D8C">
        <w:rPr>
          <w:rFonts w:ascii="Arial" w:hAnsi="Arial" w:cs="Arial"/>
        </w:rPr>
        <w:t>029/2020</w:t>
      </w:r>
      <w:r w:rsidRPr="00094D53">
        <w:rPr>
          <w:rFonts w:ascii="Arial" w:hAnsi="Arial" w:cs="Arial"/>
        </w:rPr>
        <w:t xml:space="preserve">, Termo de Referência e da Ata de Registro de Preços a ser publicada no Diário Oficial dos Municípios de Santa Catarina – DOM/SC, cuja minuta está prevista no </w:t>
      </w:r>
      <w:r w:rsidR="00FC1344">
        <w:rPr>
          <w:rFonts w:ascii="Arial" w:hAnsi="Arial" w:cs="Arial"/>
        </w:rPr>
        <w:t>A</w:t>
      </w:r>
      <w:r w:rsidRPr="00094D53">
        <w:rPr>
          <w:rFonts w:ascii="Arial" w:hAnsi="Arial" w:cs="Arial"/>
        </w:rPr>
        <w:t xml:space="preserve">nexo “E” do edital, comprometendo-se a assumir, mediante a assinatura deste Termo de Aceite e da Ata de Registro de Preços, todas as obrigações previstas, prazos, valores, todas previamente estipuladas. </w:t>
      </w:r>
    </w:p>
    <w:p w14:paraId="716810E3" w14:textId="77777777" w:rsidR="002A35DC" w:rsidRPr="00094D53" w:rsidRDefault="002A35DC" w:rsidP="00094D53">
      <w:pPr>
        <w:overflowPunct w:val="0"/>
        <w:autoSpaceDE w:val="0"/>
        <w:autoSpaceDN w:val="0"/>
        <w:adjustRightInd w:val="0"/>
        <w:spacing w:after="0" w:line="360" w:lineRule="auto"/>
        <w:jc w:val="both"/>
        <w:textAlignment w:val="baseline"/>
        <w:rPr>
          <w:rFonts w:ascii="Arial" w:hAnsi="Arial" w:cs="Arial"/>
        </w:rPr>
      </w:pPr>
    </w:p>
    <w:p w14:paraId="405CD890" w14:textId="77777777" w:rsidR="002A35DC" w:rsidRPr="00094D53" w:rsidRDefault="00B3566F" w:rsidP="00094D53">
      <w:pPr>
        <w:overflowPunct w:val="0"/>
        <w:autoSpaceDE w:val="0"/>
        <w:autoSpaceDN w:val="0"/>
        <w:adjustRightInd w:val="0"/>
        <w:spacing w:after="0" w:line="360" w:lineRule="auto"/>
        <w:jc w:val="both"/>
        <w:textAlignment w:val="baseline"/>
        <w:rPr>
          <w:rFonts w:ascii="Arial" w:hAnsi="Arial" w:cs="Arial"/>
        </w:rPr>
      </w:pPr>
      <w:r w:rsidRPr="00094D53">
        <w:rPr>
          <w:rFonts w:ascii="Arial" w:hAnsi="Arial" w:cs="Arial"/>
        </w:rPr>
        <w:t xml:space="preserve">Local, ______ de ____________________ de 2020. </w:t>
      </w:r>
    </w:p>
    <w:p w14:paraId="44ECEF25" w14:textId="77777777" w:rsidR="002A35DC" w:rsidRPr="00094D53" w:rsidRDefault="002A35DC" w:rsidP="00094D53">
      <w:pPr>
        <w:overflowPunct w:val="0"/>
        <w:autoSpaceDE w:val="0"/>
        <w:autoSpaceDN w:val="0"/>
        <w:adjustRightInd w:val="0"/>
        <w:spacing w:after="0" w:line="360" w:lineRule="auto"/>
        <w:jc w:val="both"/>
        <w:textAlignment w:val="baseline"/>
        <w:rPr>
          <w:rFonts w:ascii="Arial" w:hAnsi="Arial" w:cs="Arial"/>
        </w:rPr>
      </w:pPr>
    </w:p>
    <w:p w14:paraId="509F2852" w14:textId="77777777" w:rsidR="002A35DC" w:rsidRDefault="002A35DC" w:rsidP="00094D53">
      <w:pPr>
        <w:overflowPunct w:val="0"/>
        <w:autoSpaceDE w:val="0"/>
        <w:autoSpaceDN w:val="0"/>
        <w:adjustRightInd w:val="0"/>
        <w:spacing w:after="0" w:line="360" w:lineRule="auto"/>
        <w:jc w:val="both"/>
        <w:textAlignment w:val="baseline"/>
        <w:rPr>
          <w:rFonts w:ascii="Arial" w:hAnsi="Arial" w:cs="Arial"/>
        </w:rPr>
      </w:pPr>
    </w:p>
    <w:p w14:paraId="04DAAF61" w14:textId="77777777" w:rsidR="00A0661E" w:rsidRPr="00094D53" w:rsidRDefault="00A0661E" w:rsidP="00094D53">
      <w:pPr>
        <w:overflowPunct w:val="0"/>
        <w:autoSpaceDE w:val="0"/>
        <w:autoSpaceDN w:val="0"/>
        <w:adjustRightInd w:val="0"/>
        <w:spacing w:after="0" w:line="360" w:lineRule="auto"/>
        <w:jc w:val="both"/>
        <w:textAlignment w:val="baseline"/>
        <w:rPr>
          <w:rFonts w:ascii="Arial" w:hAnsi="Arial" w:cs="Arial"/>
        </w:rPr>
      </w:pPr>
    </w:p>
    <w:p w14:paraId="5486CAB1" w14:textId="77777777" w:rsidR="00B3566F" w:rsidRDefault="00B3566F" w:rsidP="00094D53">
      <w:pPr>
        <w:overflowPunct w:val="0"/>
        <w:autoSpaceDE w:val="0"/>
        <w:autoSpaceDN w:val="0"/>
        <w:adjustRightInd w:val="0"/>
        <w:spacing w:after="0" w:line="360" w:lineRule="auto"/>
        <w:jc w:val="center"/>
        <w:textAlignment w:val="baseline"/>
        <w:rPr>
          <w:rFonts w:ascii="Arial" w:hAnsi="Arial" w:cs="Arial"/>
        </w:rPr>
      </w:pPr>
      <w:r w:rsidRPr="00094D53">
        <w:rPr>
          <w:rFonts w:ascii="Arial" w:hAnsi="Arial" w:cs="Arial"/>
        </w:rPr>
        <w:t>(nome e assinatura do responsável legal)</w:t>
      </w:r>
    </w:p>
    <w:p w14:paraId="521AD9D1" w14:textId="77777777" w:rsidR="00A0661E" w:rsidRPr="00094D53" w:rsidRDefault="00A0661E" w:rsidP="00094D53">
      <w:pPr>
        <w:overflowPunct w:val="0"/>
        <w:autoSpaceDE w:val="0"/>
        <w:autoSpaceDN w:val="0"/>
        <w:adjustRightInd w:val="0"/>
        <w:spacing w:after="0" w:line="360" w:lineRule="auto"/>
        <w:jc w:val="center"/>
        <w:textAlignment w:val="baseline"/>
        <w:rPr>
          <w:rFonts w:ascii="Arial" w:hAnsi="Arial" w:cs="Arial"/>
          <w:b/>
        </w:rPr>
      </w:pPr>
      <w:r w:rsidRPr="00094D53">
        <w:rPr>
          <w:rFonts w:ascii="Arial" w:hAnsi="Arial" w:cs="Arial"/>
          <w:color w:val="000000"/>
        </w:rPr>
        <w:t>(número da carteira de identidade e órgão emissor)</w:t>
      </w:r>
    </w:p>
    <w:p w14:paraId="6B2307E1" w14:textId="77777777" w:rsidR="00B3566F" w:rsidRPr="00094D53" w:rsidRDefault="00B3566F" w:rsidP="00094D53">
      <w:pPr>
        <w:overflowPunct w:val="0"/>
        <w:autoSpaceDE w:val="0"/>
        <w:autoSpaceDN w:val="0"/>
        <w:adjustRightInd w:val="0"/>
        <w:spacing w:after="0" w:line="360" w:lineRule="auto"/>
        <w:jc w:val="center"/>
        <w:textAlignment w:val="baseline"/>
        <w:rPr>
          <w:rFonts w:ascii="Arial" w:hAnsi="Arial" w:cs="Arial"/>
          <w:b/>
        </w:rPr>
      </w:pPr>
    </w:p>
    <w:p w14:paraId="39F24497" w14:textId="77777777" w:rsidR="00B3566F" w:rsidRPr="00094D53" w:rsidRDefault="00B3566F" w:rsidP="00094D53">
      <w:pPr>
        <w:overflowPunct w:val="0"/>
        <w:autoSpaceDE w:val="0"/>
        <w:autoSpaceDN w:val="0"/>
        <w:adjustRightInd w:val="0"/>
        <w:spacing w:after="0" w:line="360" w:lineRule="auto"/>
        <w:jc w:val="center"/>
        <w:textAlignment w:val="baseline"/>
        <w:rPr>
          <w:rFonts w:ascii="Arial" w:hAnsi="Arial" w:cs="Arial"/>
          <w:b/>
        </w:rPr>
      </w:pPr>
    </w:p>
    <w:p w14:paraId="1E3E2674" w14:textId="77777777" w:rsidR="00B3566F" w:rsidRPr="00094D53" w:rsidRDefault="00B3566F" w:rsidP="00094D53">
      <w:pPr>
        <w:spacing w:after="0" w:line="360" w:lineRule="auto"/>
        <w:rPr>
          <w:rFonts w:ascii="Arial" w:hAnsi="Arial" w:cs="Arial"/>
          <w:b/>
        </w:rPr>
      </w:pPr>
      <w:r w:rsidRPr="00094D53">
        <w:rPr>
          <w:rFonts w:ascii="Arial" w:hAnsi="Arial" w:cs="Arial"/>
          <w:b/>
        </w:rPr>
        <w:br w:type="page"/>
      </w:r>
    </w:p>
    <w:p w14:paraId="51560290" w14:textId="73AB57E5" w:rsidR="00B51474" w:rsidRPr="00094D53" w:rsidRDefault="00B51474" w:rsidP="00094D53">
      <w:pPr>
        <w:overflowPunct w:val="0"/>
        <w:autoSpaceDE w:val="0"/>
        <w:autoSpaceDN w:val="0"/>
        <w:adjustRightInd w:val="0"/>
        <w:spacing w:after="0" w:line="360" w:lineRule="auto"/>
        <w:jc w:val="center"/>
        <w:textAlignment w:val="baseline"/>
        <w:rPr>
          <w:rFonts w:ascii="Arial" w:hAnsi="Arial" w:cs="Arial"/>
          <w:b/>
          <w:bCs/>
          <w:color w:val="000000"/>
        </w:rPr>
      </w:pPr>
      <w:r w:rsidRPr="00094D53">
        <w:rPr>
          <w:rFonts w:ascii="Arial" w:hAnsi="Arial" w:cs="Arial"/>
          <w:b/>
        </w:rPr>
        <w:lastRenderedPageBreak/>
        <w:t xml:space="preserve">PREGÃO ELETRÔNICO </w:t>
      </w:r>
      <w:r w:rsidR="000A7D8C">
        <w:rPr>
          <w:rFonts w:ascii="Arial" w:hAnsi="Arial" w:cs="Arial"/>
          <w:b/>
        </w:rPr>
        <w:t>029/2020</w:t>
      </w:r>
    </w:p>
    <w:p w14:paraId="6BAD20A8" w14:textId="77777777" w:rsidR="00B51474" w:rsidRPr="00094D53" w:rsidRDefault="00B51474" w:rsidP="00094D53">
      <w:pPr>
        <w:overflowPunct w:val="0"/>
        <w:autoSpaceDE w:val="0"/>
        <w:autoSpaceDN w:val="0"/>
        <w:adjustRightInd w:val="0"/>
        <w:spacing w:after="0" w:line="360" w:lineRule="auto"/>
        <w:jc w:val="center"/>
        <w:textAlignment w:val="baseline"/>
        <w:rPr>
          <w:rFonts w:ascii="Arial" w:hAnsi="Arial" w:cs="Arial"/>
          <w:b/>
          <w:bCs/>
          <w:color w:val="000000"/>
        </w:rPr>
      </w:pPr>
      <w:r w:rsidRPr="00094D53">
        <w:rPr>
          <w:rFonts w:ascii="Arial" w:hAnsi="Arial" w:cs="Arial"/>
          <w:b/>
          <w:bCs/>
          <w:color w:val="000000"/>
        </w:rPr>
        <w:t>ANEXO “</w:t>
      </w:r>
      <w:r w:rsidR="002A35DC" w:rsidRPr="00094D53">
        <w:rPr>
          <w:rFonts w:ascii="Arial" w:hAnsi="Arial" w:cs="Arial"/>
          <w:b/>
          <w:bCs/>
          <w:color w:val="000000"/>
        </w:rPr>
        <w:t>E</w:t>
      </w:r>
      <w:r w:rsidRPr="00094D53">
        <w:rPr>
          <w:rFonts w:ascii="Arial" w:hAnsi="Arial" w:cs="Arial"/>
          <w:b/>
          <w:bCs/>
          <w:color w:val="000000"/>
        </w:rPr>
        <w:t>”</w:t>
      </w:r>
    </w:p>
    <w:p w14:paraId="6BCABEC5" w14:textId="77777777" w:rsidR="00B51474" w:rsidRPr="00094D53" w:rsidRDefault="00B51474" w:rsidP="00094D53">
      <w:pPr>
        <w:autoSpaceDE w:val="0"/>
        <w:autoSpaceDN w:val="0"/>
        <w:adjustRightInd w:val="0"/>
        <w:spacing w:after="0" w:line="360" w:lineRule="auto"/>
        <w:jc w:val="center"/>
        <w:rPr>
          <w:rFonts w:ascii="Arial" w:hAnsi="Arial" w:cs="Arial"/>
          <w:b/>
          <w:bCs/>
          <w:color w:val="000000"/>
        </w:rPr>
      </w:pPr>
      <w:r w:rsidRPr="00094D53">
        <w:rPr>
          <w:rFonts w:ascii="Arial" w:hAnsi="Arial" w:cs="Arial"/>
          <w:b/>
          <w:bCs/>
          <w:color w:val="000000"/>
        </w:rPr>
        <w:t>ATA DE REGISTRO DE PREÇOS Nº ___/2020</w:t>
      </w:r>
    </w:p>
    <w:p w14:paraId="5C058194" w14:textId="77777777" w:rsidR="00B51474" w:rsidRPr="00094D53" w:rsidRDefault="00B51474" w:rsidP="00094D53">
      <w:pPr>
        <w:autoSpaceDE w:val="0"/>
        <w:autoSpaceDN w:val="0"/>
        <w:adjustRightInd w:val="0"/>
        <w:spacing w:after="0" w:line="360" w:lineRule="auto"/>
        <w:jc w:val="center"/>
        <w:rPr>
          <w:rFonts w:ascii="Arial" w:hAnsi="Arial" w:cs="Arial"/>
          <w:b/>
          <w:bCs/>
          <w:color w:val="000000"/>
        </w:rPr>
      </w:pPr>
    </w:p>
    <w:p w14:paraId="5A48E7E6" w14:textId="5F00E79A" w:rsidR="00B51474" w:rsidRPr="00094D53" w:rsidRDefault="00B51474" w:rsidP="00094D53">
      <w:pPr>
        <w:autoSpaceDE w:val="0"/>
        <w:autoSpaceDN w:val="0"/>
        <w:adjustRightInd w:val="0"/>
        <w:spacing w:after="0" w:line="360" w:lineRule="auto"/>
        <w:rPr>
          <w:rFonts w:ascii="Arial" w:hAnsi="Arial" w:cs="Arial"/>
          <w:b/>
          <w:bCs/>
          <w:color w:val="000000"/>
        </w:rPr>
      </w:pPr>
      <w:r w:rsidRPr="00094D53">
        <w:rPr>
          <w:rFonts w:ascii="Arial" w:hAnsi="Arial" w:cs="Arial"/>
          <w:b/>
          <w:bCs/>
          <w:color w:val="000000"/>
        </w:rPr>
        <w:t xml:space="preserve">PROCESSO LICITATÓRIO N° </w:t>
      </w:r>
      <w:r w:rsidR="000A7D8C">
        <w:rPr>
          <w:rFonts w:ascii="Arial" w:hAnsi="Arial" w:cs="Arial"/>
          <w:b/>
          <w:bCs/>
          <w:color w:val="000000"/>
        </w:rPr>
        <w:t>039/2020</w:t>
      </w:r>
    </w:p>
    <w:p w14:paraId="39F55A4A" w14:textId="4256E02D" w:rsidR="00B51474" w:rsidRPr="00094D53" w:rsidRDefault="00B51474" w:rsidP="00094D53">
      <w:pPr>
        <w:autoSpaceDE w:val="0"/>
        <w:autoSpaceDN w:val="0"/>
        <w:adjustRightInd w:val="0"/>
        <w:spacing w:after="0" w:line="360" w:lineRule="auto"/>
        <w:rPr>
          <w:rFonts w:ascii="Arial" w:hAnsi="Arial" w:cs="Arial"/>
          <w:b/>
          <w:bCs/>
          <w:color w:val="000000"/>
        </w:rPr>
      </w:pPr>
      <w:r w:rsidRPr="00094D53">
        <w:rPr>
          <w:rFonts w:ascii="Arial" w:hAnsi="Arial" w:cs="Arial"/>
          <w:b/>
          <w:bCs/>
          <w:color w:val="000000"/>
        </w:rPr>
        <w:t xml:space="preserve">PREGÃO ELETRÔNICO N° </w:t>
      </w:r>
      <w:r w:rsidR="000A7D8C">
        <w:rPr>
          <w:rFonts w:ascii="Arial" w:hAnsi="Arial" w:cs="Arial"/>
          <w:b/>
          <w:bCs/>
          <w:color w:val="000000"/>
        </w:rPr>
        <w:t>029/2020</w:t>
      </w:r>
    </w:p>
    <w:p w14:paraId="1495ACC4" w14:textId="77777777" w:rsidR="002A35DC" w:rsidRPr="00094D53" w:rsidRDefault="002A35DC" w:rsidP="00094D53">
      <w:pPr>
        <w:autoSpaceDE w:val="0"/>
        <w:autoSpaceDN w:val="0"/>
        <w:adjustRightInd w:val="0"/>
        <w:spacing w:after="0" w:line="360" w:lineRule="auto"/>
        <w:jc w:val="both"/>
        <w:rPr>
          <w:rFonts w:ascii="Arial" w:hAnsi="Arial" w:cs="Arial"/>
        </w:rPr>
      </w:pPr>
    </w:p>
    <w:p w14:paraId="4D11938C" w14:textId="3259BE24" w:rsidR="002A35DC"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O </w:t>
      </w:r>
      <w:r w:rsidRPr="00094D53">
        <w:rPr>
          <w:rFonts w:ascii="Arial" w:hAnsi="Arial" w:cs="Arial"/>
          <w:b/>
          <w:bCs/>
        </w:rPr>
        <w:t xml:space="preserve">MUNICIPIO DE </w:t>
      </w:r>
      <w:r w:rsidR="00391AD8">
        <w:rPr>
          <w:rFonts w:ascii="Arial" w:hAnsi="Arial" w:cs="Arial"/>
          <w:b/>
          <w:bCs/>
        </w:rPr>
        <w:t>CERRO NEGRO</w:t>
      </w:r>
      <w:r w:rsidRPr="00094D53">
        <w:rPr>
          <w:rFonts w:ascii="Arial" w:hAnsi="Arial" w:cs="Arial"/>
        </w:rPr>
        <w:t xml:space="preserve">, pessoa jurídica de direito público interno, inscrito no CNPJ sob nº </w:t>
      </w:r>
      <w:r w:rsidR="002A35DC" w:rsidRPr="00094D53">
        <w:rPr>
          <w:rFonts w:ascii="Arial" w:hAnsi="Arial" w:cs="Arial"/>
        </w:rPr>
        <w:t>95.99</w:t>
      </w:r>
      <w:r w:rsidR="00670A87">
        <w:rPr>
          <w:rFonts w:ascii="Arial" w:hAnsi="Arial" w:cs="Arial"/>
        </w:rPr>
        <w:t>1</w:t>
      </w:r>
      <w:r w:rsidR="002A35DC" w:rsidRPr="00094D53">
        <w:rPr>
          <w:rFonts w:ascii="Arial" w:hAnsi="Arial" w:cs="Arial"/>
        </w:rPr>
        <w:t>.</w:t>
      </w:r>
      <w:r w:rsidR="000D77FE">
        <w:rPr>
          <w:rFonts w:ascii="Arial" w:hAnsi="Arial" w:cs="Arial"/>
        </w:rPr>
        <w:t>097</w:t>
      </w:r>
      <w:r w:rsidR="002A35DC" w:rsidRPr="00094D53">
        <w:rPr>
          <w:rFonts w:ascii="Arial" w:hAnsi="Arial" w:cs="Arial"/>
        </w:rPr>
        <w:t>/</w:t>
      </w:r>
      <w:r w:rsidR="000D77FE">
        <w:rPr>
          <w:rFonts w:ascii="Arial" w:hAnsi="Arial" w:cs="Arial"/>
        </w:rPr>
        <w:t>0</w:t>
      </w:r>
      <w:r w:rsidR="002A35DC" w:rsidRPr="00094D53">
        <w:rPr>
          <w:rFonts w:ascii="Arial" w:hAnsi="Arial" w:cs="Arial"/>
        </w:rPr>
        <w:t>001-5</w:t>
      </w:r>
      <w:r w:rsidR="000D77FE">
        <w:rPr>
          <w:rFonts w:ascii="Arial" w:hAnsi="Arial" w:cs="Arial"/>
        </w:rPr>
        <w:t>8</w:t>
      </w:r>
      <w:r w:rsidRPr="00094D53">
        <w:rPr>
          <w:rFonts w:ascii="Arial" w:hAnsi="Arial" w:cs="Arial"/>
        </w:rPr>
        <w:t xml:space="preserve">, </w:t>
      </w:r>
      <w:r w:rsidR="002A35DC" w:rsidRPr="00094D53">
        <w:rPr>
          <w:rFonts w:ascii="Arial" w:hAnsi="Arial" w:cs="Arial"/>
        </w:rPr>
        <w:t xml:space="preserve">localizado na </w:t>
      </w:r>
      <w:r w:rsidR="00670A87" w:rsidRPr="00485179">
        <w:rPr>
          <w:rFonts w:ascii="Arial" w:hAnsi="Arial" w:cs="Arial"/>
        </w:rPr>
        <w:t>Rua Orides Delfes Furtado, 739</w:t>
      </w:r>
      <w:r w:rsidR="002A35DC" w:rsidRPr="00094D53">
        <w:rPr>
          <w:rFonts w:ascii="Arial" w:hAnsi="Arial" w:cs="Arial"/>
        </w:rPr>
        <w:t xml:space="preserve">, </w:t>
      </w:r>
      <w:r w:rsidR="00391AD8">
        <w:rPr>
          <w:rFonts w:ascii="Arial" w:hAnsi="Arial" w:cs="Arial"/>
        </w:rPr>
        <w:t>Cerro Negro</w:t>
      </w:r>
      <w:r w:rsidR="002A35DC" w:rsidRPr="00094D53">
        <w:rPr>
          <w:rFonts w:ascii="Arial" w:hAnsi="Arial" w:cs="Arial"/>
        </w:rPr>
        <w:t xml:space="preserve">, SC, através da Prefeita Municipal, </w:t>
      </w:r>
      <w:r w:rsidR="00670A87" w:rsidRPr="00B25004">
        <w:rPr>
          <w:rFonts w:ascii="Arial" w:hAnsi="Arial" w:cs="Arial"/>
        </w:rPr>
        <w:t>através do Prefeito Municipal, Sr. Ademilson Conrado, portador da Cédula de Identidade nº 3.422.333 SSP/SC e inscrito no CPF-MF sob o nº 025.716.469-31</w:t>
      </w:r>
      <w:r w:rsidRPr="00094D53">
        <w:rPr>
          <w:rFonts w:ascii="Arial" w:hAnsi="Arial" w:cs="Arial"/>
        </w:rPr>
        <w:t xml:space="preserve">, e a(s) empresa(s) indicada(s) e qualificada(s) nesta ata, em face da classificação das propostas apresentadas, da homologação pela autoridade competente, RESOLVEM Registrar os Preços para possível compra do objeto do Edital em referência, nos termos da Lei Federal nº 10.520, de 17 de julho de 2002, </w:t>
      </w:r>
      <w:r w:rsidR="00391AD8" w:rsidRPr="00094D53">
        <w:rPr>
          <w:rFonts w:ascii="Arial" w:hAnsi="Arial" w:cs="Arial"/>
        </w:rPr>
        <w:t xml:space="preserve">Decretos Municipais </w:t>
      </w:r>
      <w:r w:rsidR="00391AD8" w:rsidRPr="00B25004">
        <w:rPr>
          <w:rFonts w:ascii="Arial" w:hAnsi="Arial" w:cs="Arial"/>
          <w:color w:val="000000"/>
        </w:rPr>
        <w:t xml:space="preserve">52/2007 e </w:t>
      </w:r>
      <w:r w:rsidR="00391AD8">
        <w:rPr>
          <w:rFonts w:ascii="Arial" w:hAnsi="Arial" w:cs="Arial"/>
          <w:color w:val="000000"/>
        </w:rPr>
        <w:t>858/2020</w:t>
      </w:r>
      <w:r w:rsidRPr="00094D53">
        <w:rPr>
          <w:rFonts w:ascii="Arial" w:hAnsi="Arial" w:cs="Arial"/>
        </w:rPr>
        <w:t xml:space="preserve">, e subsidiariamente a Lei Federal nº 8.666, de 21 de julho de 1993 e Lei nº 8.078, de 1990 - Código de Defesa do Consumidor e das demais normas legais aplicáveis, na seguinte forma: </w:t>
      </w:r>
    </w:p>
    <w:p w14:paraId="3656527A" w14:textId="77777777" w:rsidR="002A35DC" w:rsidRPr="00094D53" w:rsidRDefault="002A35DC" w:rsidP="00094D53">
      <w:pPr>
        <w:autoSpaceDE w:val="0"/>
        <w:autoSpaceDN w:val="0"/>
        <w:adjustRightInd w:val="0"/>
        <w:spacing w:after="0" w:line="360" w:lineRule="auto"/>
        <w:jc w:val="both"/>
        <w:rPr>
          <w:rFonts w:ascii="Arial" w:hAnsi="Arial" w:cs="Arial"/>
        </w:rPr>
      </w:pPr>
    </w:p>
    <w:p w14:paraId="28A6EC63" w14:textId="77777777" w:rsidR="002A35DC"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A empresa com preços registrados passará a ser denominada DETENTORA da Ata de Registro de Preços após a assinatura desta. </w:t>
      </w:r>
    </w:p>
    <w:p w14:paraId="26C7522E" w14:textId="77777777" w:rsidR="000C595F" w:rsidRPr="00094D53" w:rsidRDefault="000C595F" w:rsidP="00094D53">
      <w:pPr>
        <w:autoSpaceDE w:val="0"/>
        <w:autoSpaceDN w:val="0"/>
        <w:adjustRightInd w:val="0"/>
        <w:spacing w:after="0" w:line="360" w:lineRule="auto"/>
        <w:jc w:val="both"/>
        <w:rPr>
          <w:rFonts w:ascii="Arial" w:hAnsi="Arial" w:cs="Arial"/>
        </w:rPr>
      </w:pPr>
    </w:p>
    <w:p w14:paraId="47A87BBD" w14:textId="77777777" w:rsidR="000C595F" w:rsidRPr="00094D53" w:rsidRDefault="00B3566F" w:rsidP="00094D53">
      <w:pPr>
        <w:autoSpaceDE w:val="0"/>
        <w:autoSpaceDN w:val="0"/>
        <w:adjustRightInd w:val="0"/>
        <w:spacing w:after="0" w:line="360" w:lineRule="auto"/>
        <w:jc w:val="both"/>
        <w:rPr>
          <w:rFonts w:ascii="Arial" w:hAnsi="Arial" w:cs="Arial"/>
          <w:b/>
          <w:bCs/>
        </w:rPr>
      </w:pPr>
      <w:r w:rsidRPr="00094D53">
        <w:rPr>
          <w:rFonts w:ascii="Arial" w:hAnsi="Arial" w:cs="Arial"/>
          <w:b/>
          <w:bCs/>
        </w:rPr>
        <w:t xml:space="preserve">CLÁUSULA PRIMEIRA - DO OBJETO </w:t>
      </w:r>
    </w:p>
    <w:p w14:paraId="259FD103" w14:textId="77777777" w:rsidR="0025082C" w:rsidRDefault="0025082C" w:rsidP="00094D53">
      <w:pPr>
        <w:autoSpaceDE w:val="0"/>
        <w:autoSpaceDN w:val="0"/>
        <w:adjustRightInd w:val="0"/>
        <w:spacing w:after="0" w:line="360" w:lineRule="auto"/>
        <w:jc w:val="both"/>
        <w:rPr>
          <w:rFonts w:ascii="Arial" w:hAnsi="Arial" w:cs="Arial"/>
        </w:rPr>
      </w:pPr>
    </w:p>
    <w:p w14:paraId="7F222146" w14:textId="086D9C16" w:rsidR="000C595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1.1. A presente Ata tem por objeto assegurar o </w:t>
      </w:r>
      <w:r w:rsidRPr="00365FDC">
        <w:rPr>
          <w:rFonts w:ascii="Arial" w:hAnsi="Arial" w:cs="Arial"/>
        </w:rPr>
        <w:t xml:space="preserve">compromisso, para possível aquisição de </w:t>
      </w:r>
      <w:r w:rsidR="000A7D8C">
        <w:rPr>
          <w:rFonts w:ascii="Arial" w:hAnsi="Arial" w:cs="Arial"/>
        </w:rPr>
        <w:t>materiais de consumo, higiene e limpeza</w:t>
      </w:r>
      <w:r w:rsidRPr="00365FDC">
        <w:rPr>
          <w:rFonts w:ascii="Arial" w:hAnsi="Arial" w:cs="Arial"/>
        </w:rPr>
        <w:t>, conforme especificações constantes no anexo “A</w:t>
      </w:r>
      <w:r w:rsidRPr="00094D53">
        <w:rPr>
          <w:rFonts w:ascii="Arial" w:hAnsi="Arial" w:cs="Arial"/>
        </w:rPr>
        <w:t xml:space="preserve">” do edital e proposta comercial da empresa Detentora desta Ata. </w:t>
      </w:r>
    </w:p>
    <w:p w14:paraId="5B637BAE" w14:textId="77777777" w:rsidR="000C595F" w:rsidRPr="00094D53" w:rsidRDefault="000C595F" w:rsidP="00094D53">
      <w:pPr>
        <w:autoSpaceDE w:val="0"/>
        <w:autoSpaceDN w:val="0"/>
        <w:adjustRightInd w:val="0"/>
        <w:spacing w:after="0" w:line="360" w:lineRule="auto"/>
        <w:jc w:val="both"/>
        <w:rPr>
          <w:rFonts w:ascii="Arial" w:hAnsi="Arial" w:cs="Arial"/>
        </w:rPr>
      </w:pPr>
    </w:p>
    <w:p w14:paraId="128CA8CA" w14:textId="77777777" w:rsidR="000C595F" w:rsidRPr="00094D53" w:rsidRDefault="00B3566F" w:rsidP="00094D53">
      <w:pPr>
        <w:autoSpaceDE w:val="0"/>
        <w:autoSpaceDN w:val="0"/>
        <w:adjustRightInd w:val="0"/>
        <w:spacing w:after="0" w:line="360" w:lineRule="auto"/>
        <w:jc w:val="both"/>
        <w:rPr>
          <w:rFonts w:ascii="Arial" w:hAnsi="Arial" w:cs="Arial"/>
          <w:b/>
          <w:bCs/>
        </w:rPr>
      </w:pPr>
      <w:r w:rsidRPr="00094D53">
        <w:rPr>
          <w:rFonts w:ascii="Arial" w:hAnsi="Arial" w:cs="Arial"/>
          <w:b/>
          <w:bCs/>
        </w:rPr>
        <w:t xml:space="preserve">CLÁUSULA SEGUNDA - DA VALIDADE DA ATA </w:t>
      </w:r>
    </w:p>
    <w:p w14:paraId="39341A69" w14:textId="77777777" w:rsidR="0025082C" w:rsidRDefault="0025082C" w:rsidP="00094D53">
      <w:pPr>
        <w:autoSpaceDE w:val="0"/>
        <w:autoSpaceDN w:val="0"/>
        <w:adjustRightInd w:val="0"/>
        <w:spacing w:after="0" w:line="360" w:lineRule="auto"/>
        <w:jc w:val="both"/>
        <w:rPr>
          <w:rFonts w:ascii="Arial" w:hAnsi="Arial" w:cs="Arial"/>
        </w:rPr>
      </w:pPr>
    </w:p>
    <w:p w14:paraId="1EE5FD7F" w14:textId="77777777" w:rsidR="000C595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2.1. A presente Ata de Registro de Preços terá validade </w:t>
      </w:r>
      <w:r w:rsidR="000C595F" w:rsidRPr="00094D53">
        <w:rPr>
          <w:rFonts w:ascii="Arial" w:hAnsi="Arial" w:cs="Arial"/>
        </w:rPr>
        <w:t>de 12 (doze) meses a contar de sua assinatura</w:t>
      </w:r>
      <w:r w:rsidRPr="00094D53">
        <w:rPr>
          <w:rFonts w:ascii="Arial" w:hAnsi="Arial" w:cs="Arial"/>
        </w:rPr>
        <w:t xml:space="preserve">. </w:t>
      </w:r>
    </w:p>
    <w:p w14:paraId="783AB252" w14:textId="77777777" w:rsidR="0025082C" w:rsidRDefault="0025082C" w:rsidP="00094D53">
      <w:pPr>
        <w:autoSpaceDE w:val="0"/>
        <w:autoSpaceDN w:val="0"/>
        <w:adjustRightInd w:val="0"/>
        <w:spacing w:after="0" w:line="360" w:lineRule="auto"/>
        <w:jc w:val="both"/>
        <w:rPr>
          <w:rFonts w:ascii="Arial" w:hAnsi="Arial" w:cs="Arial"/>
        </w:rPr>
      </w:pPr>
    </w:p>
    <w:p w14:paraId="7ED7F509" w14:textId="13392C07" w:rsidR="000C595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2.2. Durante o prazo de validade desta Ata de Registro de Preços, o Município de </w:t>
      </w:r>
      <w:r w:rsidR="00391AD8">
        <w:rPr>
          <w:rFonts w:ascii="Arial" w:hAnsi="Arial" w:cs="Arial"/>
        </w:rPr>
        <w:t>Cerro Negro</w:t>
      </w:r>
      <w:r w:rsidRPr="00094D53">
        <w:rPr>
          <w:rFonts w:ascii="Arial" w:hAnsi="Arial" w:cs="Arial"/>
        </w:rPr>
        <w:t xml:space="preserve"> não será obrigado a firmar as contratações que dela poderão advir, facultando-lhe a realização de licitação específica para a aquisição pretendida, sendo assegurado ao(s) beneficiário(s) do registro preferência de fornecimento em igualdade de condições. </w:t>
      </w:r>
    </w:p>
    <w:p w14:paraId="3DE06736" w14:textId="77777777" w:rsidR="0025082C" w:rsidRDefault="0025082C" w:rsidP="00094D53">
      <w:pPr>
        <w:autoSpaceDE w:val="0"/>
        <w:autoSpaceDN w:val="0"/>
        <w:adjustRightInd w:val="0"/>
        <w:spacing w:after="0" w:line="360" w:lineRule="auto"/>
        <w:jc w:val="both"/>
        <w:rPr>
          <w:rFonts w:ascii="Arial" w:hAnsi="Arial" w:cs="Arial"/>
        </w:rPr>
      </w:pPr>
    </w:p>
    <w:p w14:paraId="64E44FB7" w14:textId="77777777" w:rsidR="00B51474"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2.3. Os preços, durante a vigência da Ata, serão fixos e irreajustáveis, exceto nas hipóteses devidamente comprovadas, de ocorrência de situação prevista na alínea “d”, inciso II, artigo 65 da Lei Federal nº 8.666/1993 ou de redução dos preços praticados no mercado.</w:t>
      </w:r>
    </w:p>
    <w:p w14:paraId="25D31C2A" w14:textId="77777777" w:rsidR="0025082C" w:rsidRDefault="0025082C" w:rsidP="00094D53">
      <w:pPr>
        <w:autoSpaceDE w:val="0"/>
        <w:autoSpaceDN w:val="0"/>
        <w:adjustRightInd w:val="0"/>
        <w:spacing w:after="0" w:line="360" w:lineRule="auto"/>
        <w:jc w:val="both"/>
        <w:rPr>
          <w:rFonts w:ascii="Arial" w:hAnsi="Arial" w:cs="Arial"/>
        </w:rPr>
      </w:pPr>
    </w:p>
    <w:p w14:paraId="2EEC3453" w14:textId="77777777" w:rsidR="000C595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2.4. A Ata poderá sofrer alterações de acordo com as condições estabelecidas no artigo 65 da Lei Federal nº 8.666/1993. </w:t>
      </w:r>
    </w:p>
    <w:p w14:paraId="36A02F6A" w14:textId="77777777" w:rsidR="000C595F" w:rsidRPr="00094D53" w:rsidRDefault="000C595F" w:rsidP="00094D53">
      <w:pPr>
        <w:autoSpaceDE w:val="0"/>
        <w:autoSpaceDN w:val="0"/>
        <w:adjustRightInd w:val="0"/>
        <w:spacing w:after="0" w:line="360" w:lineRule="auto"/>
        <w:jc w:val="both"/>
        <w:rPr>
          <w:rFonts w:ascii="Arial" w:hAnsi="Arial" w:cs="Arial"/>
        </w:rPr>
      </w:pPr>
    </w:p>
    <w:p w14:paraId="3A47D87D" w14:textId="77777777" w:rsidR="000C595F" w:rsidRPr="00094D53" w:rsidRDefault="00B3566F" w:rsidP="00094D53">
      <w:pPr>
        <w:autoSpaceDE w:val="0"/>
        <w:autoSpaceDN w:val="0"/>
        <w:adjustRightInd w:val="0"/>
        <w:spacing w:after="0" w:line="360" w:lineRule="auto"/>
        <w:jc w:val="both"/>
        <w:rPr>
          <w:rFonts w:ascii="Arial" w:hAnsi="Arial" w:cs="Arial"/>
          <w:b/>
          <w:bCs/>
        </w:rPr>
      </w:pPr>
      <w:r w:rsidRPr="00094D53">
        <w:rPr>
          <w:rFonts w:ascii="Arial" w:hAnsi="Arial" w:cs="Arial"/>
          <w:b/>
          <w:bCs/>
        </w:rPr>
        <w:t xml:space="preserve">CLÁUSULA TERCEIRA – DOS FORNECEDORES, ITENS E PREÇOS </w:t>
      </w:r>
    </w:p>
    <w:p w14:paraId="71490B39" w14:textId="77777777" w:rsidR="000C595F" w:rsidRPr="00094D53" w:rsidRDefault="000C595F" w:rsidP="00094D53">
      <w:pPr>
        <w:autoSpaceDE w:val="0"/>
        <w:autoSpaceDN w:val="0"/>
        <w:adjustRightInd w:val="0"/>
        <w:spacing w:after="0" w:line="360" w:lineRule="auto"/>
        <w:jc w:val="both"/>
        <w:rPr>
          <w:rFonts w:ascii="Arial" w:hAnsi="Arial" w:cs="Arial"/>
        </w:rPr>
      </w:pPr>
    </w:p>
    <w:p w14:paraId="1A40856B" w14:textId="77777777" w:rsidR="00B3566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3.1. O(s) preço(s) ofertado(s) pela empresa DETENTORA da presente Ata de Registro de Preços e que será pago na possível aquisição dos produtos é o especificado abaixo:</w:t>
      </w:r>
    </w:p>
    <w:tbl>
      <w:tblPr>
        <w:tblStyle w:val="Tabelacomgrade"/>
        <w:tblW w:w="0" w:type="auto"/>
        <w:tblLook w:val="04A0" w:firstRow="1" w:lastRow="0" w:firstColumn="1" w:lastColumn="0" w:noHBand="0" w:noVBand="1"/>
      </w:tblPr>
      <w:tblGrid>
        <w:gridCol w:w="669"/>
        <w:gridCol w:w="3685"/>
        <w:gridCol w:w="632"/>
        <w:gridCol w:w="913"/>
        <w:gridCol w:w="1326"/>
        <w:gridCol w:w="1837"/>
      </w:tblGrid>
      <w:tr w:rsidR="000C595F" w:rsidRPr="00094D53" w14:paraId="14B29D4A" w14:textId="77777777" w:rsidTr="000C595F">
        <w:tc>
          <w:tcPr>
            <w:tcW w:w="9062" w:type="dxa"/>
            <w:gridSpan w:val="6"/>
            <w:vAlign w:val="center"/>
          </w:tcPr>
          <w:p w14:paraId="384B0927" w14:textId="77777777" w:rsidR="000C595F" w:rsidRPr="00094D53" w:rsidRDefault="000C595F" w:rsidP="00094D53">
            <w:pPr>
              <w:autoSpaceDE w:val="0"/>
              <w:autoSpaceDN w:val="0"/>
              <w:adjustRightInd w:val="0"/>
              <w:spacing w:line="360" w:lineRule="auto"/>
              <w:jc w:val="center"/>
              <w:rPr>
                <w:rFonts w:ascii="Arial" w:hAnsi="Arial" w:cs="Arial"/>
                <w:b/>
                <w:bCs/>
              </w:rPr>
            </w:pPr>
            <w:r w:rsidRPr="00094D53">
              <w:rPr>
                <w:rFonts w:ascii="Arial" w:hAnsi="Arial" w:cs="Arial"/>
                <w:b/>
                <w:bCs/>
              </w:rPr>
              <w:t>Fornecedor</w:t>
            </w:r>
          </w:p>
          <w:p w14:paraId="31AAE83F" w14:textId="77777777" w:rsidR="000C595F" w:rsidRPr="00094D53" w:rsidRDefault="000C595F" w:rsidP="00094D53">
            <w:pPr>
              <w:autoSpaceDE w:val="0"/>
              <w:autoSpaceDN w:val="0"/>
              <w:adjustRightInd w:val="0"/>
              <w:spacing w:line="360" w:lineRule="auto"/>
              <w:rPr>
                <w:rFonts w:ascii="Arial" w:hAnsi="Arial" w:cs="Arial"/>
                <w:b/>
                <w:bCs/>
              </w:rPr>
            </w:pPr>
            <w:r w:rsidRPr="00094D53">
              <w:rPr>
                <w:rFonts w:ascii="Arial" w:hAnsi="Arial" w:cs="Arial"/>
                <w:b/>
                <w:bCs/>
              </w:rPr>
              <w:t>Razão Social:</w:t>
            </w:r>
          </w:p>
          <w:p w14:paraId="049C92E1" w14:textId="77777777" w:rsidR="000C595F" w:rsidRPr="00094D53" w:rsidRDefault="000C595F" w:rsidP="00094D53">
            <w:pPr>
              <w:autoSpaceDE w:val="0"/>
              <w:autoSpaceDN w:val="0"/>
              <w:adjustRightInd w:val="0"/>
              <w:spacing w:line="360" w:lineRule="auto"/>
              <w:rPr>
                <w:rFonts w:ascii="Arial" w:hAnsi="Arial" w:cs="Arial"/>
                <w:b/>
                <w:bCs/>
              </w:rPr>
            </w:pPr>
            <w:r w:rsidRPr="00094D53">
              <w:rPr>
                <w:rFonts w:ascii="Arial" w:hAnsi="Arial" w:cs="Arial"/>
                <w:b/>
                <w:bCs/>
              </w:rPr>
              <w:t>CNPJ:</w:t>
            </w:r>
          </w:p>
          <w:p w14:paraId="05BB7AFD" w14:textId="77777777" w:rsidR="000C595F" w:rsidRPr="00094D53" w:rsidRDefault="000C595F" w:rsidP="00094D53">
            <w:pPr>
              <w:autoSpaceDE w:val="0"/>
              <w:autoSpaceDN w:val="0"/>
              <w:adjustRightInd w:val="0"/>
              <w:spacing w:line="360" w:lineRule="auto"/>
              <w:rPr>
                <w:rFonts w:ascii="Arial" w:hAnsi="Arial" w:cs="Arial"/>
                <w:b/>
                <w:bCs/>
              </w:rPr>
            </w:pPr>
            <w:r w:rsidRPr="00094D53">
              <w:rPr>
                <w:rFonts w:ascii="Arial" w:hAnsi="Arial" w:cs="Arial"/>
                <w:b/>
                <w:bCs/>
              </w:rPr>
              <w:t>Endereço:</w:t>
            </w:r>
          </w:p>
          <w:p w14:paraId="0469E6B3" w14:textId="77777777" w:rsidR="000C595F" w:rsidRPr="00094D53" w:rsidRDefault="000C595F" w:rsidP="00094D53">
            <w:pPr>
              <w:autoSpaceDE w:val="0"/>
              <w:autoSpaceDN w:val="0"/>
              <w:adjustRightInd w:val="0"/>
              <w:spacing w:line="360" w:lineRule="auto"/>
              <w:rPr>
                <w:rFonts w:ascii="Arial" w:hAnsi="Arial" w:cs="Arial"/>
                <w:b/>
                <w:bCs/>
              </w:rPr>
            </w:pPr>
            <w:r w:rsidRPr="00094D53">
              <w:rPr>
                <w:rFonts w:ascii="Arial" w:hAnsi="Arial" w:cs="Arial"/>
                <w:b/>
                <w:bCs/>
              </w:rPr>
              <w:t>Contatos:</w:t>
            </w:r>
          </w:p>
          <w:p w14:paraId="6DC409A3" w14:textId="77777777" w:rsidR="000C595F" w:rsidRPr="00094D53" w:rsidRDefault="000C595F" w:rsidP="00094D53">
            <w:pPr>
              <w:autoSpaceDE w:val="0"/>
              <w:autoSpaceDN w:val="0"/>
              <w:adjustRightInd w:val="0"/>
              <w:spacing w:line="360" w:lineRule="auto"/>
              <w:rPr>
                <w:rFonts w:ascii="Arial" w:hAnsi="Arial" w:cs="Arial"/>
                <w:b/>
                <w:bCs/>
              </w:rPr>
            </w:pPr>
            <w:r w:rsidRPr="00094D53">
              <w:rPr>
                <w:rFonts w:ascii="Arial" w:hAnsi="Arial" w:cs="Arial"/>
                <w:b/>
                <w:bCs/>
              </w:rPr>
              <w:t>Representante:</w:t>
            </w:r>
          </w:p>
        </w:tc>
      </w:tr>
      <w:tr w:rsidR="000C595F" w:rsidRPr="00094D53" w14:paraId="55F81905" w14:textId="77777777" w:rsidTr="000C595F">
        <w:tc>
          <w:tcPr>
            <w:tcW w:w="669" w:type="dxa"/>
            <w:vAlign w:val="center"/>
          </w:tcPr>
          <w:p w14:paraId="2348E917" w14:textId="77777777" w:rsidR="000C595F" w:rsidRPr="00094D53" w:rsidRDefault="000C595F" w:rsidP="00094D53">
            <w:pPr>
              <w:autoSpaceDE w:val="0"/>
              <w:autoSpaceDN w:val="0"/>
              <w:adjustRightInd w:val="0"/>
              <w:spacing w:line="360" w:lineRule="auto"/>
              <w:jc w:val="center"/>
              <w:rPr>
                <w:rFonts w:ascii="Arial" w:hAnsi="Arial" w:cs="Arial"/>
                <w:b/>
                <w:bCs/>
              </w:rPr>
            </w:pPr>
            <w:r w:rsidRPr="00094D53">
              <w:rPr>
                <w:rFonts w:ascii="Arial" w:hAnsi="Arial" w:cs="Arial"/>
                <w:b/>
                <w:bCs/>
              </w:rPr>
              <w:t>Item</w:t>
            </w:r>
          </w:p>
        </w:tc>
        <w:tc>
          <w:tcPr>
            <w:tcW w:w="3685" w:type="dxa"/>
            <w:vAlign w:val="center"/>
          </w:tcPr>
          <w:p w14:paraId="3F22DC97" w14:textId="77777777" w:rsidR="000C595F" w:rsidRPr="00094D53" w:rsidRDefault="000C595F" w:rsidP="00094D53">
            <w:pPr>
              <w:autoSpaceDE w:val="0"/>
              <w:autoSpaceDN w:val="0"/>
              <w:adjustRightInd w:val="0"/>
              <w:spacing w:line="360" w:lineRule="auto"/>
              <w:jc w:val="center"/>
              <w:rPr>
                <w:rFonts w:ascii="Arial" w:hAnsi="Arial" w:cs="Arial"/>
                <w:b/>
                <w:bCs/>
              </w:rPr>
            </w:pPr>
            <w:r w:rsidRPr="00094D53">
              <w:rPr>
                <w:rFonts w:ascii="Arial" w:hAnsi="Arial" w:cs="Arial"/>
                <w:b/>
                <w:bCs/>
              </w:rPr>
              <w:t>Descrição</w:t>
            </w:r>
          </w:p>
        </w:tc>
        <w:tc>
          <w:tcPr>
            <w:tcW w:w="632" w:type="dxa"/>
            <w:vAlign w:val="center"/>
          </w:tcPr>
          <w:p w14:paraId="37756067" w14:textId="77777777" w:rsidR="000C595F" w:rsidRPr="00094D53" w:rsidRDefault="000C595F" w:rsidP="00094D53">
            <w:pPr>
              <w:autoSpaceDE w:val="0"/>
              <w:autoSpaceDN w:val="0"/>
              <w:adjustRightInd w:val="0"/>
              <w:spacing w:line="360" w:lineRule="auto"/>
              <w:jc w:val="center"/>
              <w:rPr>
                <w:rFonts w:ascii="Arial" w:hAnsi="Arial" w:cs="Arial"/>
                <w:b/>
                <w:bCs/>
              </w:rPr>
            </w:pPr>
            <w:r w:rsidRPr="00094D53">
              <w:rPr>
                <w:rFonts w:ascii="Arial" w:hAnsi="Arial" w:cs="Arial"/>
                <w:b/>
                <w:bCs/>
              </w:rPr>
              <w:t>Uni.</w:t>
            </w:r>
          </w:p>
        </w:tc>
        <w:tc>
          <w:tcPr>
            <w:tcW w:w="913" w:type="dxa"/>
            <w:vAlign w:val="center"/>
          </w:tcPr>
          <w:p w14:paraId="2D001733" w14:textId="77777777" w:rsidR="000C595F" w:rsidRPr="00094D53" w:rsidRDefault="000C595F" w:rsidP="00094D53">
            <w:pPr>
              <w:autoSpaceDE w:val="0"/>
              <w:autoSpaceDN w:val="0"/>
              <w:adjustRightInd w:val="0"/>
              <w:spacing w:line="360" w:lineRule="auto"/>
              <w:jc w:val="center"/>
              <w:rPr>
                <w:rFonts w:ascii="Arial" w:hAnsi="Arial" w:cs="Arial"/>
                <w:b/>
                <w:bCs/>
              </w:rPr>
            </w:pPr>
            <w:r w:rsidRPr="00094D53">
              <w:rPr>
                <w:rFonts w:ascii="Arial" w:hAnsi="Arial" w:cs="Arial"/>
                <w:b/>
                <w:bCs/>
              </w:rPr>
              <w:t>Quant.</w:t>
            </w:r>
          </w:p>
        </w:tc>
        <w:tc>
          <w:tcPr>
            <w:tcW w:w="1326" w:type="dxa"/>
            <w:vAlign w:val="center"/>
          </w:tcPr>
          <w:p w14:paraId="7786D9D0" w14:textId="77777777" w:rsidR="000C595F" w:rsidRPr="00094D53" w:rsidRDefault="000C595F" w:rsidP="00094D53">
            <w:pPr>
              <w:autoSpaceDE w:val="0"/>
              <w:autoSpaceDN w:val="0"/>
              <w:adjustRightInd w:val="0"/>
              <w:spacing w:line="360" w:lineRule="auto"/>
              <w:jc w:val="center"/>
              <w:rPr>
                <w:rFonts w:ascii="Arial" w:hAnsi="Arial" w:cs="Arial"/>
                <w:b/>
                <w:bCs/>
              </w:rPr>
            </w:pPr>
            <w:r w:rsidRPr="00094D53">
              <w:rPr>
                <w:rFonts w:ascii="Arial" w:hAnsi="Arial" w:cs="Arial"/>
                <w:b/>
                <w:bCs/>
              </w:rPr>
              <w:t>Marca</w:t>
            </w:r>
          </w:p>
        </w:tc>
        <w:tc>
          <w:tcPr>
            <w:tcW w:w="1837" w:type="dxa"/>
            <w:vAlign w:val="center"/>
          </w:tcPr>
          <w:p w14:paraId="0B5EFC0C" w14:textId="77777777" w:rsidR="000C595F" w:rsidRPr="00094D53" w:rsidRDefault="000C595F" w:rsidP="00094D53">
            <w:pPr>
              <w:autoSpaceDE w:val="0"/>
              <w:autoSpaceDN w:val="0"/>
              <w:adjustRightInd w:val="0"/>
              <w:spacing w:line="360" w:lineRule="auto"/>
              <w:jc w:val="center"/>
              <w:rPr>
                <w:rFonts w:ascii="Arial" w:hAnsi="Arial" w:cs="Arial"/>
                <w:b/>
                <w:bCs/>
              </w:rPr>
            </w:pPr>
            <w:r w:rsidRPr="00094D53">
              <w:rPr>
                <w:rFonts w:ascii="Arial" w:hAnsi="Arial" w:cs="Arial"/>
                <w:b/>
                <w:bCs/>
              </w:rPr>
              <w:t>Preço Unitário</w:t>
            </w:r>
          </w:p>
        </w:tc>
      </w:tr>
      <w:tr w:rsidR="000C595F" w:rsidRPr="00094D53" w14:paraId="3EB7126D" w14:textId="77777777" w:rsidTr="000C595F">
        <w:tc>
          <w:tcPr>
            <w:tcW w:w="669" w:type="dxa"/>
            <w:vAlign w:val="center"/>
          </w:tcPr>
          <w:p w14:paraId="29E4CBA8" w14:textId="77777777" w:rsidR="000C595F" w:rsidRPr="00094D53" w:rsidRDefault="000C595F" w:rsidP="00094D53">
            <w:pPr>
              <w:autoSpaceDE w:val="0"/>
              <w:autoSpaceDN w:val="0"/>
              <w:adjustRightInd w:val="0"/>
              <w:spacing w:line="360" w:lineRule="auto"/>
              <w:jc w:val="center"/>
              <w:rPr>
                <w:rFonts w:ascii="Arial" w:hAnsi="Arial" w:cs="Arial"/>
                <w:b/>
                <w:bCs/>
              </w:rPr>
            </w:pPr>
          </w:p>
        </w:tc>
        <w:tc>
          <w:tcPr>
            <w:tcW w:w="3685" w:type="dxa"/>
            <w:vAlign w:val="center"/>
          </w:tcPr>
          <w:p w14:paraId="4965A2A7" w14:textId="77777777" w:rsidR="000C595F" w:rsidRPr="00094D53" w:rsidRDefault="000C595F" w:rsidP="00094D53">
            <w:pPr>
              <w:autoSpaceDE w:val="0"/>
              <w:autoSpaceDN w:val="0"/>
              <w:adjustRightInd w:val="0"/>
              <w:spacing w:line="360" w:lineRule="auto"/>
              <w:jc w:val="center"/>
              <w:rPr>
                <w:rFonts w:ascii="Arial" w:hAnsi="Arial" w:cs="Arial"/>
                <w:b/>
                <w:bCs/>
              </w:rPr>
            </w:pPr>
          </w:p>
        </w:tc>
        <w:tc>
          <w:tcPr>
            <w:tcW w:w="632" w:type="dxa"/>
            <w:vAlign w:val="center"/>
          </w:tcPr>
          <w:p w14:paraId="5B1DCA77" w14:textId="77777777" w:rsidR="000C595F" w:rsidRPr="00094D53" w:rsidRDefault="000C595F" w:rsidP="00094D53">
            <w:pPr>
              <w:autoSpaceDE w:val="0"/>
              <w:autoSpaceDN w:val="0"/>
              <w:adjustRightInd w:val="0"/>
              <w:spacing w:line="360" w:lineRule="auto"/>
              <w:jc w:val="center"/>
              <w:rPr>
                <w:rFonts w:ascii="Arial" w:hAnsi="Arial" w:cs="Arial"/>
                <w:b/>
                <w:bCs/>
              </w:rPr>
            </w:pPr>
          </w:p>
        </w:tc>
        <w:tc>
          <w:tcPr>
            <w:tcW w:w="913" w:type="dxa"/>
            <w:vAlign w:val="center"/>
          </w:tcPr>
          <w:p w14:paraId="20ED235B" w14:textId="77777777" w:rsidR="000C595F" w:rsidRPr="00094D53" w:rsidRDefault="000C595F" w:rsidP="00094D53">
            <w:pPr>
              <w:autoSpaceDE w:val="0"/>
              <w:autoSpaceDN w:val="0"/>
              <w:adjustRightInd w:val="0"/>
              <w:spacing w:line="360" w:lineRule="auto"/>
              <w:jc w:val="center"/>
              <w:rPr>
                <w:rFonts w:ascii="Arial" w:hAnsi="Arial" w:cs="Arial"/>
                <w:b/>
                <w:bCs/>
              </w:rPr>
            </w:pPr>
          </w:p>
        </w:tc>
        <w:tc>
          <w:tcPr>
            <w:tcW w:w="1326" w:type="dxa"/>
            <w:vAlign w:val="center"/>
          </w:tcPr>
          <w:p w14:paraId="447211A8" w14:textId="77777777" w:rsidR="000C595F" w:rsidRPr="00094D53" w:rsidRDefault="000C595F" w:rsidP="00094D53">
            <w:pPr>
              <w:autoSpaceDE w:val="0"/>
              <w:autoSpaceDN w:val="0"/>
              <w:adjustRightInd w:val="0"/>
              <w:spacing w:line="360" w:lineRule="auto"/>
              <w:jc w:val="center"/>
              <w:rPr>
                <w:rFonts w:ascii="Arial" w:hAnsi="Arial" w:cs="Arial"/>
                <w:b/>
                <w:bCs/>
              </w:rPr>
            </w:pPr>
          </w:p>
        </w:tc>
        <w:tc>
          <w:tcPr>
            <w:tcW w:w="1837" w:type="dxa"/>
            <w:vAlign w:val="center"/>
          </w:tcPr>
          <w:p w14:paraId="671C2B54" w14:textId="77777777" w:rsidR="000C595F" w:rsidRPr="00094D53" w:rsidRDefault="000C595F" w:rsidP="00094D53">
            <w:pPr>
              <w:autoSpaceDE w:val="0"/>
              <w:autoSpaceDN w:val="0"/>
              <w:adjustRightInd w:val="0"/>
              <w:spacing w:line="360" w:lineRule="auto"/>
              <w:jc w:val="center"/>
              <w:rPr>
                <w:rFonts w:ascii="Arial" w:hAnsi="Arial" w:cs="Arial"/>
                <w:b/>
                <w:bCs/>
              </w:rPr>
            </w:pPr>
          </w:p>
        </w:tc>
      </w:tr>
    </w:tbl>
    <w:p w14:paraId="104AC26E" w14:textId="77777777" w:rsidR="000C595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3.1.1. Os preços descritos na tabela acima serão pagos na possível aquisição dos produtos. </w:t>
      </w:r>
    </w:p>
    <w:p w14:paraId="1F11BFD8" w14:textId="77777777" w:rsidR="0025082C" w:rsidRDefault="0025082C" w:rsidP="00094D53">
      <w:pPr>
        <w:autoSpaceDE w:val="0"/>
        <w:autoSpaceDN w:val="0"/>
        <w:adjustRightInd w:val="0"/>
        <w:spacing w:after="0" w:line="360" w:lineRule="auto"/>
        <w:jc w:val="both"/>
        <w:rPr>
          <w:rFonts w:ascii="Arial" w:hAnsi="Arial" w:cs="Arial"/>
        </w:rPr>
      </w:pPr>
    </w:p>
    <w:p w14:paraId="06F978B2" w14:textId="77777777" w:rsidR="000C595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3.2. Em cada fornecimento decorrente desta Ata, serão observadas, quanto ao preço, as cláusulas e condições constantes do Edital referente a mesma. </w:t>
      </w:r>
    </w:p>
    <w:p w14:paraId="2B97F31F" w14:textId="77777777" w:rsidR="0025082C" w:rsidRDefault="0025082C" w:rsidP="00094D53">
      <w:pPr>
        <w:autoSpaceDE w:val="0"/>
        <w:autoSpaceDN w:val="0"/>
        <w:adjustRightInd w:val="0"/>
        <w:spacing w:after="0" w:line="360" w:lineRule="auto"/>
        <w:jc w:val="both"/>
        <w:rPr>
          <w:rFonts w:ascii="Arial" w:hAnsi="Arial" w:cs="Arial"/>
        </w:rPr>
      </w:pPr>
    </w:p>
    <w:p w14:paraId="7F56B769" w14:textId="77777777" w:rsidR="000C595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3.3. Os produtos deverão estar de acordo com a descrição constante no anexo “</w:t>
      </w:r>
      <w:r w:rsidR="00CF5FB1">
        <w:rPr>
          <w:rFonts w:ascii="Arial" w:hAnsi="Arial" w:cs="Arial"/>
        </w:rPr>
        <w:t>A</w:t>
      </w:r>
      <w:r w:rsidRPr="00094D53">
        <w:rPr>
          <w:rFonts w:ascii="Arial" w:hAnsi="Arial" w:cs="Arial"/>
        </w:rPr>
        <w:t xml:space="preserve">” do edital e da proposta comercial da DETENTORA. </w:t>
      </w:r>
    </w:p>
    <w:p w14:paraId="3CC73E77" w14:textId="77777777" w:rsidR="000C595F" w:rsidRPr="00094D53" w:rsidRDefault="000C595F" w:rsidP="00094D53">
      <w:pPr>
        <w:autoSpaceDE w:val="0"/>
        <w:autoSpaceDN w:val="0"/>
        <w:adjustRightInd w:val="0"/>
        <w:spacing w:after="0" w:line="360" w:lineRule="auto"/>
        <w:jc w:val="both"/>
        <w:rPr>
          <w:rFonts w:ascii="Arial" w:hAnsi="Arial" w:cs="Arial"/>
        </w:rPr>
      </w:pPr>
    </w:p>
    <w:p w14:paraId="42B436DE" w14:textId="77777777" w:rsidR="000C595F" w:rsidRPr="00094D53" w:rsidRDefault="00B3566F" w:rsidP="00094D53">
      <w:pPr>
        <w:autoSpaceDE w:val="0"/>
        <w:autoSpaceDN w:val="0"/>
        <w:adjustRightInd w:val="0"/>
        <w:spacing w:after="0" w:line="360" w:lineRule="auto"/>
        <w:jc w:val="both"/>
        <w:rPr>
          <w:rFonts w:ascii="Arial" w:hAnsi="Arial" w:cs="Arial"/>
          <w:b/>
          <w:bCs/>
        </w:rPr>
      </w:pPr>
      <w:r w:rsidRPr="00094D53">
        <w:rPr>
          <w:rFonts w:ascii="Arial" w:hAnsi="Arial" w:cs="Arial"/>
          <w:b/>
          <w:bCs/>
        </w:rPr>
        <w:t xml:space="preserve">CLÁUSULA QUARTA – DO FISCAL </w:t>
      </w:r>
    </w:p>
    <w:p w14:paraId="16A9C21C" w14:textId="77777777" w:rsidR="000C595F" w:rsidRPr="00094D53" w:rsidRDefault="000C595F" w:rsidP="00094D53">
      <w:pPr>
        <w:autoSpaceDE w:val="0"/>
        <w:autoSpaceDN w:val="0"/>
        <w:adjustRightInd w:val="0"/>
        <w:spacing w:after="0" w:line="360" w:lineRule="auto"/>
        <w:jc w:val="both"/>
        <w:rPr>
          <w:rFonts w:ascii="Arial" w:hAnsi="Arial" w:cs="Arial"/>
        </w:rPr>
      </w:pPr>
    </w:p>
    <w:p w14:paraId="09886F63" w14:textId="55D1789E" w:rsidR="000C595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4.1. Fica designad</w:t>
      </w:r>
      <w:r w:rsidR="00365FDC">
        <w:rPr>
          <w:rFonts w:ascii="Arial" w:hAnsi="Arial" w:cs="Arial"/>
        </w:rPr>
        <w:t>o</w:t>
      </w:r>
      <w:r w:rsidRPr="00094D53">
        <w:rPr>
          <w:rFonts w:ascii="Arial" w:hAnsi="Arial" w:cs="Arial"/>
        </w:rPr>
        <w:t xml:space="preserve"> como fiscal administrativo </w:t>
      </w:r>
      <w:r w:rsidR="00365FDC">
        <w:rPr>
          <w:rFonts w:ascii="Arial" w:hAnsi="Arial" w:cs="Arial"/>
        </w:rPr>
        <w:t>a</w:t>
      </w:r>
      <w:r w:rsidRPr="00094D53">
        <w:rPr>
          <w:rFonts w:ascii="Arial" w:hAnsi="Arial" w:cs="Arial"/>
        </w:rPr>
        <w:t xml:space="preserve"> servidor</w:t>
      </w:r>
      <w:r w:rsidR="00365FDC">
        <w:rPr>
          <w:rFonts w:ascii="Arial" w:hAnsi="Arial" w:cs="Arial"/>
        </w:rPr>
        <w:t>a</w:t>
      </w:r>
      <w:r w:rsidRPr="00094D53">
        <w:rPr>
          <w:rFonts w:ascii="Arial" w:hAnsi="Arial" w:cs="Arial"/>
        </w:rPr>
        <w:t xml:space="preserve"> </w:t>
      </w:r>
      <w:r w:rsidR="00365FDC">
        <w:rPr>
          <w:rFonts w:ascii="Arial" w:hAnsi="Arial" w:cs="Arial"/>
        </w:rPr>
        <w:t>Sandra Mara Conrado de Jesus,</w:t>
      </w:r>
      <w:r w:rsidRPr="00094D53">
        <w:rPr>
          <w:rFonts w:ascii="Arial" w:hAnsi="Arial" w:cs="Arial"/>
        </w:rPr>
        <w:t xml:space="preserve"> lotad</w:t>
      </w:r>
      <w:r w:rsidR="00365FDC">
        <w:rPr>
          <w:rFonts w:ascii="Arial" w:hAnsi="Arial" w:cs="Arial"/>
        </w:rPr>
        <w:t>a</w:t>
      </w:r>
      <w:r w:rsidRPr="00094D53">
        <w:rPr>
          <w:rFonts w:ascii="Arial" w:hAnsi="Arial" w:cs="Arial"/>
        </w:rPr>
        <w:t xml:space="preserve"> na Secretaria </w:t>
      </w:r>
      <w:r w:rsidRPr="00365FDC">
        <w:rPr>
          <w:rFonts w:ascii="Arial" w:hAnsi="Arial" w:cs="Arial"/>
        </w:rPr>
        <w:t xml:space="preserve">Municipal de </w:t>
      </w:r>
      <w:r w:rsidR="00365FDC" w:rsidRPr="00365FDC">
        <w:rPr>
          <w:rFonts w:ascii="Arial" w:hAnsi="Arial" w:cs="Arial"/>
        </w:rPr>
        <w:t>Educação</w:t>
      </w:r>
      <w:r w:rsidRPr="00365FDC">
        <w:rPr>
          <w:rFonts w:ascii="Arial" w:hAnsi="Arial" w:cs="Arial"/>
        </w:rPr>
        <w:t xml:space="preserve">, e-mail </w:t>
      </w:r>
      <w:r w:rsidR="00365FDC" w:rsidRPr="00365FDC">
        <w:rPr>
          <w:rFonts w:ascii="Arial" w:hAnsi="Arial" w:cs="Arial"/>
        </w:rPr>
        <w:t>educacao</w:t>
      </w:r>
      <w:r w:rsidRPr="00365FDC">
        <w:rPr>
          <w:rFonts w:ascii="Arial" w:hAnsi="Arial" w:cs="Arial"/>
        </w:rPr>
        <w:t>@</w:t>
      </w:r>
      <w:r w:rsidR="00365FDC" w:rsidRPr="00365FDC">
        <w:rPr>
          <w:rFonts w:ascii="Arial" w:hAnsi="Arial" w:cs="Arial"/>
        </w:rPr>
        <w:t>cerronegro</w:t>
      </w:r>
      <w:r w:rsidRPr="00365FDC">
        <w:rPr>
          <w:rFonts w:ascii="Arial" w:hAnsi="Arial" w:cs="Arial"/>
        </w:rPr>
        <w:t xml:space="preserve">.sc.gov.br, telefone (49) </w:t>
      </w:r>
      <w:r w:rsidR="00365FDC" w:rsidRPr="00365FDC">
        <w:rPr>
          <w:rFonts w:ascii="Arial" w:hAnsi="Arial" w:cs="Arial"/>
        </w:rPr>
        <w:t>3258</w:t>
      </w:r>
      <w:r w:rsidRPr="00365FDC">
        <w:rPr>
          <w:rFonts w:ascii="Arial" w:hAnsi="Arial" w:cs="Arial"/>
        </w:rPr>
        <w:t>-</w:t>
      </w:r>
      <w:r w:rsidR="00365FDC" w:rsidRPr="00365FDC">
        <w:rPr>
          <w:rFonts w:ascii="Arial" w:hAnsi="Arial" w:cs="Arial"/>
        </w:rPr>
        <w:t>0156</w:t>
      </w:r>
      <w:r w:rsidRPr="00365FDC">
        <w:rPr>
          <w:rFonts w:ascii="Arial" w:hAnsi="Arial" w:cs="Arial"/>
        </w:rPr>
        <w:t>.</w:t>
      </w:r>
      <w:r w:rsidRPr="00094D53">
        <w:rPr>
          <w:rFonts w:ascii="Arial" w:hAnsi="Arial" w:cs="Arial"/>
        </w:rPr>
        <w:t xml:space="preserve"> </w:t>
      </w:r>
    </w:p>
    <w:p w14:paraId="5225D9D1" w14:textId="77777777" w:rsidR="0025082C" w:rsidRDefault="0025082C" w:rsidP="00094D53">
      <w:pPr>
        <w:autoSpaceDE w:val="0"/>
        <w:autoSpaceDN w:val="0"/>
        <w:adjustRightInd w:val="0"/>
        <w:spacing w:after="0" w:line="360" w:lineRule="auto"/>
        <w:jc w:val="both"/>
        <w:rPr>
          <w:rFonts w:ascii="Arial" w:hAnsi="Arial" w:cs="Arial"/>
        </w:rPr>
      </w:pPr>
    </w:p>
    <w:p w14:paraId="11221141" w14:textId="28E7F55D" w:rsidR="000C595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4.2. Fica designada como fiscal </w:t>
      </w:r>
      <w:r w:rsidRPr="00365FDC">
        <w:rPr>
          <w:rFonts w:ascii="Arial" w:hAnsi="Arial" w:cs="Arial"/>
        </w:rPr>
        <w:t xml:space="preserve">técnica </w:t>
      </w:r>
      <w:r w:rsidR="00F5246B">
        <w:rPr>
          <w:rFonts w:ascii="Arial" w:hAnsi="Arial" w:cs="Arial"/>
        </w:rPr>
        <w:t>o</w:t>
      </w:r>
      <w:r w:rsidRPr="00365FDC">
        <w:rPr>
          <w:rFonts w:ascii="Arial" w:hAnsi="Arial" w:cs="Arial"/>
        </w:rPr>
        <w:t xml:space="preserve"> servidor </w:t>
      </w:r>
      <w:r w:rsidR="00F5246B">
        <w:rPr>
          <w:rFonts w:ascii="Arial" w:hAnsi="Arial" w:cs="Arial"/>
        </w:rPr>
        <w:t>Arrison Nunes Kley</w:t>
      </w:r>
      <w:r w:rsidRPr="00365FDC">
        <w:rPr>
          <w:rFonts w:ascii="Arial" w:hAnsi="Arial" w:cs="Arial"/>
        </w:rPr>
        <w:t>, lotad</w:t>
      </w:r>
      <w:r w:rsidR="00F5246B">
        <w:rPr>
          <w:rFonts w:ascii="Arial" w:hAnsi="Arial" w:cs="Arial"/>
        </w:rPr>
        <w:t>o</w:t>
      </w:r>
      <w:r w:rsidRPr="00365FDC">
        <w:rPr>
          <w:rFonts w:ascii="Arial" w:hAnsi="Arial" w:cs="Arial"/>
        </w:rPr>
        <w:t xml:space="preserve"> na Secretaria </w:t>
      </w:r>
      <w:r w:rsidR="00F5246B">
        <w:rPr>
          <w:rFonts w:ascii="Arial" w:hAnsi="Arial" w:cs="Arial"/>
        </w:rPr>
        <w:t>de Administração</w:t>
      </w:r>
      <w:r w:rsidRPr="00365FDC">
        <w:rPr>
          <w:rFonts w:ascii="Arial" w:hAnsi="Arial" w:cs="Arial"/>
        </w:rPr>
        <w:t xml:space="preserve">, e-mail </w:t>
      </w:r>
      <w:r w:rsidR="00F5246B">
        <w:rPr>
          <w:rFonts w:ascii="Arial" w:hAnsi="Arial" w:cs="Arial"/>
        </w:rPr>
        <w:t>licitacao</w:t>
      </w:r>
      <w:r w:rsidRPr="00365FDC">
        <w:rPr>
          <w:rFonts w:ascii="Arial" w:hAnsi="Arial" w:cs="Arial"/>
        </w:rPr>
        <w:t>@</w:t>
      </w:r>
      <w:r w:rsidR="00365FDC" w:rsidRPr="00365FDC">
        <w:rPr>
          <w:rFonts w:ascii="Arial" w:hAnsi="Arial" w:cs="Arial"/>
        </w:rPr>
        <w:t>cerronegro</w:t>
      </w:r>
      <w:r w:rsidRPr="00365FDC">
        <w:rPr>
          <w:rFonts w:ascii="Arial" w:hAnsi="Arial" w:cs="Arial"/>
        </w:rPr>
        <w:t xml:space="preserve">.sc.gov.br, telefone (49) </w:t>
      </w:r>
      <w:r w:rsidR="00BF597E" w:rsidRPr="00365FDC">
        <w:rPr>
          <w:rFonts w:ascii="Arial" w:hAnsi="Arial" w:cs="Arial"/>
        </w:rPr>
        <w:t>3</w:t>
      </w:r>
      <w:r w:rsidR="00365FDC" w:rsidRPr="00365FDC">
        <w:rPr>
          <w:rFonts w:ascii="Arial" w:hAnsi="Arial" w:cs="Arial"/>
        </w:rPr>
        <w:t>258</w:t>
      </w:r>
      <w:r w:rsidR="00BF597E" w:rsidRPr="00365FDC">
        <w:rPr>
          <w:rFonts w:ascii="Arial" w:hAnsi="Arial" w:cs="Arial"/>
        </w:rPr>
        <w:t>-0</w:t>
      </w:r>
      <w:r w:rsidR="00F5246B">
        <w:rPr>
          <w:rFonts w:ascii="Arial" w:hAnsi="Arial" w:cs="Arial"/>
        </w:rPr>
        <w:t>000</w:t>
      </w:r>
      <w:r w:rsidRPr="00365FDC">
        <w:rPr>
          <w:rFonts w:ascii="Arial" w:hAnsi="Arial" w:cs="Arial"/>
        </w:rPr>
        <w:t>.</w:t>
      </w:r>
      <w:r w:rsidRPr="00094D53">
        <w:rPr>
          <w:rFonts w:ascii="Arial" w:hAnsi="Arial" w:cs="Arial"/>
        </w:rPr>
        <w:t xml:space="preserve"> </w:t>
      </w:r>
    </w:p>
    <w:p w14:paraId="62FC946C" w14:textId="77777777" w:rsidR="0025082C" w:rsidRDefault="0025082C" w:rsidP="00094D53">
      <w:pPr>
        <w:autoSpaceDE w:val="0"/>
        <w:autoSpaceDN w:val="0"/>
        <w:adjustRightInd w:val="0"/>
        <w:spacing w:after="0" w:line="360" w:lineRule="auto"/>
        <w:jc w:val="both"/>
        <w:rPr>
          <w:rFonts w:ascii="Arial" w:hAnsi="Arial" w:cs="Arial"/>
        </w:rPr>
      </w:pPr>
    </w:p>
    <w:p w14:paraId="0ED6DAB7" w14:textId="77777777" w:rsidR="000C595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b/>
          <w:bCs/>
        </w:rPr>
        <w:lastRenderedPageBreak/>
        <w:t>CLÁUSULA QUINTA – DAS DISPOSIÇÕES FINAIS E DO FORO</w:t>
      </w:r>
      <w:r w:rsidRPr="00094D53">
        <w:rPr>
          <w:rFonts w:ascii="Arial" w:hAnsi="Arial" w:cs="Arial"/>
        </w:rPr>
        <w:t xml:space="preserve"> </w:t>
      </w:r>
    </w:p>
    <w:p w14:paraId="63914C09" w14:textId="77777777" w:rsidR="000C595F" w:rsidRPr="00094D53" w:rsidRDefault="000C595F" w:rsidP="00094D53">
      <w:pPr>
        <w:autoSpaceDE w:val="0"/>
        <w:autoSpaceDN w:val="0"/>
        <w:adjustRightInd w:val="0"/>
        <w:spacing w:after="0" w:line="360" w:lineRule="auto"/>
        <w:jc w:val="both"/>
        <w:rPr>
          <w:rFonts w:ascii="Arial" w:hAnsi="Arial" w:cs="Arial"/>
        </w:rPr>
      </w:pPr>
    </w:p>
    <w:p w14:paraId="581EDFE4" w14:textId="30C8B899" w:rsidR="000C595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5.1. Integram esta Ata, o edital do Pregão Eletrônico SRP nº </w:t>
      </w:r>
      <w:r w:rsidR="000A7D8C">
        <w:rPr>
          <w:rFonts w:ascii="Arial" w:hAnsi="Arial" w:cs="Arial"/>
        </w:rPr>
        <w:t>029/2020</w:t>
      </w:r>
      <w:r w:rsidRPr="00094D53">
        <w:rPr>
          <w:rFonts w:ascii="Arial" w:hAnsi="Arial" w:cs="Arial"/>
        </w:rPr>
        <w:t xml:space="preserve"> e a proposta da empresa acima relacionada. </w:t>
      </w:r>
    </w:p>
    <w:p w14:paraId="338019E0" w14:textId="77777777" w:rsidR="000C595F"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5.1.1. As condições gerais do fornecimento, tais como os prazos para entrega e recebimento do objeto, as obrigações da Administração e do fornecedor registrado, penalidades e demais condições do ajuste, encontram-se definidos no Edital, Termo de Referência, Anexo “A” do edital e proposta comercial; </w:t>
      </w:r>
    </w:p>
    <w:p w14:paraId="546D7D5E" w14:textId="77777777" w:rsidR="00BF597E" w:rsidRDefault="00BF597E" w:rsidP="00094D53">
      <w:pPr>
        <w:autoSpaceDE w:val="0"/>
        <w:autoSpaceDN w:val="0"/>
        <w:adjustRightInd w:val="0"/>
        <w:spacing w:after="0" w:line="360" w:lineRule="auto"/>
        <w:jc w:val="both"/>
        <w:rPr>
          <w:rFonts w:ascii="Arial" w:hAnsi="Arial" w:cs="Arial"/>
        </w:rPr>
      </w:pPr>
    </w:p>
    <w:p w14:paraId="076F5492" w14:textId="03CE1CCA" w:rsidR="00BF597E"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5.2. Os casos omissos serão resolvidos à luz das disposições contidas na Lei Federal nº 10.520, de 17 de julho de 2002, </w:t>
      </w:r>
      <w:r w:rsidR="00391AD8" w:rsidRPr="00094D53">
        <w:rPr>
          <w:rFonts w:ascii="Arial" w:hAnsi="Arial" w:cs="Arial"/>
        </w:rPr>
        <w:t xml:space="preserve">Decretos Municipais </w:t>
      </w:r>
      <w:r w:rsidR="00391AD8" w:rsidRPr="00B25004">
        <w:rPr>
          <w:rFonts w:ascii="Arial" w:hAnsi="Arial" w:cs="Arial"/>
          <w:color w:val="000000"/>
        </w:rPr>
        <w:t xml:space="preserve">52/2007 e </w:t>
      </w:r>
      <w:r w:rsidR="00391AD8">
        <w:rPr>
          <w:rFonts w:ascii="Arial" w:hAnsi="Arial" w:cs="Arial"/>
          <w:color w:val="000000"/>
        </w:rPr>
        <w:t>858/2020</w:t>
      </w:r>
      <w:r w:rsidRPr="00094D53">
        <w:rPr>
          <w:rFonts w:ascii="Arial" w:hAnsi="Arial" w:cs="Arial"/>
        </w:rPr>
        <w:t xml:space="preserve">, e subsidiariamente a Lei Federal nº 8.666, de 21 de julho de 1993, e, se for o caso, conforme disposições da Lei Federal nº 8.078/90 (Código de Defesa do Consumidor), Código Civil e legislações pertinentes à matéria. </w:t>
      </w:r>
    </w:p>
    <w:p w14:paraId="550C1B36" w14:textId="77777777" w:rsidR="00BF597E" w:rsidRDefault="00BF597E" w:rsidP="00094D53">
      <w:pPr>
        <w:autoSpaceDE w:val="0"/>
        <w:autoSpaceDN w:val="0"/>
        <w:adjustRightInd w:val="0"/>
        <w:spacing w:after="0" w:line="360" w:lineRule="auto"/>
        <w:jc w:val="both"/>
        <w:rPr>
          <w:rFonts w:ascii="Arial" w:hAnsi="Arial" w:cs="Arial"/>
        </w:rPr>
      </w:pPr>
    </w:p>
    <w:p w14:paraId="4C7CCCF8" w14:textId="427B6BC1" w:rsidR="001D63D7" w:rsidRPr="00094D53" w:rsidRDefault="00B3566F" w:rsidP="00094D53">
      <w:pPr>
        <w:autoSpaceDE w:val="0"/>
        <w:autoSpaceDN w:val="0"/>
        <w:adjustRightInd w:val="0"/>
        <w:spacing w:after="0" w:line="360" w:lineRule="auto"/>
        <w:jc w:val="both"/>
        <w:rPr>
          <w:rFonts w:ascii="Arial" w:hAnsi="Arial" w:cs="Arial"/>
        </w:rPr>
      </w:pPr>
      <w:r w:rsidRPr="00094D53">
        <w:rPr>
          <w:rFonts w:ascii="Arial" w:hAnsi="Arial" w:cs="Arial"/>
        </w:rPr>
        <w:t xml:space="preserve">5.3. Fica eleito o Foro da Comarca de </w:t>
      </w:r>
      <w:r w:rsidR="00674535">
        <w:rPr>
          <w:rFonts w:ascii="Arial" w:hAnsi="Arial" w:cs="Arial"/>
        </w:rPr>
        <w:t>Campo Belo do Sul</w:t>
      </w:r>
      <w:r w:rsidRPr="00094D53">
        <w:rPr>
          <w:rFonts w:ascii="Arial" w:hAnsi="Arial" w:cs="Arial"/>
        </w:rPr>
        <w:t xml:space="preserve"> - SC para dirimir quaisquer questões decorrentes da utilização da presente ata. </w:t>
      </w:r>
    </w:p>
    <w:p w14:paraId="6AD02493" w14:textId="77777777" w:rsidR="001D63D7" w:rsidRPr="00094D53" w:rsidRDefault="001D63D7" w:rsidP="00094D53">
      <w:pPr>
        <w:autoSpaceDE w:val="0"/>
        <w:autoSpaceDN w:val="0"/>
        <w:adjustRightInd w:val="0"/>
        <w:spacing w:after="0" w:line="360" w:lineRule="auto"/>
        <w:jc w:val="both"/>
        <w:rPr>
          <w:rFonts w:ascii="Arial" w:hAnsi="Arial" w:cs="Arial"/>
        </w:rPr>
      </w:pPr>
    </w:p>
    <w:p w14:paraId="4E181D7A" w14:textId="1C646C8D" w:rsidR="001D63D7" w:rsidRPr="00094D53" w:rsidRDefault="00391AD8" w:rsidP="00094D53">
      <w:pPr>
        <w:autoSpaceDE w:val="0"/>
        <w:autoSpaceDN w:val="0"/>
        <w:adjustRightInd w:val="0"/>
        <w:spacing w:after="0" w:line="360" w:lineRule="auto"/>
        <w:jc w:val="both"/>
        <w:rPr>
          <w:rFonts w:ascii="Arial" w:hAnsi="Arial" w:cs="Arial"/>
        </w:rPr>
      </w:pPr>
      <w:r>
        <w:rPr>
          <w:rFonts w:ascii="Arial" w:hAnsi="Arial" w:cs="Arial"/>
        </w:rPr>
        <w:t>Cerro Negro</w:t>
      </w:r>
      <w:r w:rsidR="00B3566F" w:rsidRPr="00094D53">
        <w:rPr>
          <w:rFonts w:ascii="Arial" w:hAnsi="Arial" w:cs="Arial"/>
        </w:rPr>
        <w:t xml:space="preserve">, SC __ de __________ de 2020. </w:t>
      </w:r>
    </w:p>
    <w:p w14:paraId="0E2FB7C0" w14:textId="77777777" w:rsidR="001D63D7" w:rsidRDefault="001D63D7" w:rsidP="00094D53">
      <w:pPr>
        <w:autoSpaceDE w:val="0"/>
        <w:autoSpaceDN w:val="0"/>
        <w:adjustRightInd w:val="0"/>
        <w:spacing w:after="0" w:line="360" w:lineRule="auto"/>
        <w:jc w:val="both"/>
        <w:rPr>
          <w:rFonts w:ascii="Arial" w:hAnsi="Arial" w:cs="Arial"/>
        </w:rPr>
      </w:pPr>
    </w:p>
    <w:p w14:paraId="57A8FFD7" w14:textId="77777777" w:rsidR="00BF597E" w:rsidRPr="00094D53" w:rsidRDefault="00BF597E" w:rsidP="00094D53">
      <w:pPr>
        <w:autoSpaceDE w:val="0"/>
        <w:autoSpaceDN w:val="0"/>
        <w:adjustRightInd w:val="0"/>
        <w:spacing w:after="0" w:line="360" w:lineRule="auto"/>
        <w:jc w:val="both"/>
        <w:rPr>
          <w:rFonts w:ascii="Arial" w:hAnsi="Arial" w:cs="Arial"/>
        </w:rPr>
      </w:pPr>
    </w:p>
    <w:p w14:paraId="096BB2B3" w14:textId="6624522A" w:rsidR="001D63D7" w:rsidRPr="00094D53" w:rsidRDefault="00622F89" w:rsidP="00094D53">
      <w:pPr>
        <w:autoSpaceDE w:val="0"/>
        <w:autoSpaceDN w:val="0"/>
        <w:adjustRightInd w:val="0"/>
        <w:spacing w:after="0" w:line="360" w:lineRule="auto"/>
        <w:jc w:val="center"/>
        <w:rPr>
          <w:rFonts w:ascii="Arial" w:hAnsi="Arial" w:cs="Arial"/>
          <w:b/>
          <w:bCs/>
        </w:rPr>
      </w:pPr>
      <w:r>
        <w:rPr>
          <w:rFonts w:ascii="Arial" w:hAnsi="Arial" w:cs="Arial"/>
          <w:b/>
          <w:bCs/>
        </w:rPr>
        <w:t>ADEMILSON CONRADO</w:t>
      </w:r>
    </w:p>
    <w:p w14:paraId="03B33D78" w14:textId="5A7646B8" w:rsidR="00B3566F" w:rsidRPr="00094D53" w:rsidRDefault="00BF597E" w:rsidP="00094D53">
      <w:pPr>
        <w:autoSpaceDE w:val="0"/>
        <w:autoSpaceDN w:val="0"/>
        <w:adjustRightInd w:val="0"/>
        <w:spacing w:after="0" w:line="360" w:lineRule="auto"/>
        <w:jc w:val="center"/>
        <w:rPr>
          <w:rFonts w:ascii="Arial" w:hAnsi="Arial" w:cs="Arial"/>
          <w:b/>
          <w:bCs/>
        </w:rPr>
      </w:pPr>
      <w:r>
        <w:rPr>
          <w:rFonts w:ascii="Arial" w:hAnsi="Arial" w:cs="Arial"/>
          <w:b/>
          <w:bCs/>
        </w:rPr>
        <w:t>Prefeit</w:t>
      </w:r>
      <w:r w:rsidR="00622F89">
        <w:rPr>
          <w:rFonts w:ascii="Arial" w:hAnsi="Arial" w:cs="Arial"/>
          <w:b/>
          <w:bCs/>
        </w:rPr>
        <w:t>o</w:t>
      </w:r>
    </w:p>
    <w:p w14:paraId="0E49E02A" w14:textId="77777777" w:rsidR="00BF597E" w:rsidRPr="00BF597E" w:rsidRDefault="00094D53" w:rsidP="00BF597E">
      <w:pPr>
        <w:overflowPunct w:val="0"/>
        <w:autoSpaceDE w:val="0"/>
        <w:autoSpaceDN w:val="0"/>
        <w:adjustRightInd w:val="0"/>
        <w:spacing w:after="0" w:line="360" w:lineRule="auto"/>
        <w:jc w:val="center"/>
        <w:textAlignment w:val="baseline"/>
        <w:rPr>
          <w:rFonts w:ascii="Arial" w:hAnsi="Arial" w:cs="Arial"/>
          <w:b/>
        </w:rPr>
      </w:pPr>
      <w:r>
        <w:rPr>
          <w:rFonts w:ascii="Arial" w:hAnsi="Arial" w:cs="Arial"/>
        </w:rPr>
        <w:br w:type="page"/>
      </w:r>
      <w:r w:rsidR="00BF597E" w:rsidRPr="00BF597E">
        <w:rPr>
          <w:rFonts w:ascii="Arial" w:hAnsi="Arial" w:cs="Arial"/>
          <w:b/>
        </w:rPr>
        <w:lastRenderedPageBreak/>
        <w:t xml:space="preserve">ANEXO I – CADASTRO RESERVA </w:t>
      </w:r>
    </w:p>
    <w:p w14:paraId="43296E3E" w14:textId="77777777" w:rsidR="00BF597E" w:rsidRPr="00BF597E" w:rsidRDefault="00BF597E" w:rsidP="00BF597E">
      <w:pPr>
        <w:overflowPunct w:val="0"/>
        <w:autoSpaceDE w:val="0"/>
        <w:autoSpaceDN w:val="0"/>
        <w:adjustRightInd w:val="0"/>
        <w:spacing w:after="0" w:line="360" w:lineRule="auto"/>
        <w:jc w:val="center"/>
        <w:textAlignment w:val="baseline"/>
        <w:rPr>
          <w:rFonts w:ascii="Arial" w:hAnsi="Arial" w:cs="Arial"/>
          <w:b/>
        </w:rPr>
      </w:pPr>
      <w:r w:rsidRPr="00BF597E">
        <w:rPr>
          <w:rFonts w:ascii="Arial" w:hAnsi="Arial" w:cs="Arial"/>
          <w:b/>
        </w:rPr>
        <w:t xml:space="preserve">ATA DE REGISTRO DE PREÇOS Nº _____/2020 </w:t>
      </w:r>
    </w:p>
    <w:p w14:paraId="27772933" w14:textId="77777777" w:rsidR="00BF597E" w:rsidRDefault="00BF597E" w:rsidP="00BF597E">
      <w:pPr>
        <w:overflowPunct w:val="0"/>
        <w:autoSpaceDE w:val="0"/>
        <w:autoSpaceDN w:val="0"/>
        <w:adjustRightInd w:val="0"/>
        <w:spacing w:after="0" w:line="360" w:lineRule="auto"/>
        <w:jc w:val="center"/>
        <w:textAlignment w:val="baseline"/>
        <w:rPr>
          <w:rFonts w:ascii="Arial" w:hAnsi="Arial" w:cs="Arial"/>
          <w:b/>
        </w:rPr>
      </w:pPr>
    </w:p>
    <w:p w14:paraId="217459DA" w14:textId="77777777" w:rsidR="00BF597E" w:rsidRDefault="00BF597E" w:rsidP="00BF597E">
      <w:pPr>
        <w:overflowPunct w:val="0"/>
        <w:autoSpaceDE w:val="0"/>
        <w:autoSpaceDN w:val="0"/>
        <w:adjustRightInd w:val="0"/>
        <w:spacing w:after="0" w:line="360" w:lineRule="auto"/>
        <w:jc w:val="center"/>
        <w:textAlignment w:val="baseline"/>
        <w:rPr>
          <w:rFonts w:ascii="Arial" w:hAnsi="Arial" w:cs="Arial"/>
          <w:b/>
        </w:rPr>
      </w:pPr>
    </w:p>
    <w:p w14:paraId="07A7CF40" w14:textId="091A2650" w:rsidR="00BF597E" w:rsidRPr="00BF597E" w:rsidRDefault="00BF597E" w:rsidP="00BF597E">
      <w:pPr>
        <w:overflowPunct w:val="0"/>
        <w:autoSpaceDE w:val="0"/>
        <w:autoSpaceDN w:val="0"/>
        <w:adjustRightInd w:val="0"/>
        <w:spacing w:after="0" w:line="360" w:lineRule="auto"/>
        <w:textAlignment w:val="baseline"/>
        <w:rPr>
          <w:rFonts w:ascii="Arial" w:hAnsi="Arial" w:cs="Arial"/>
          <w:b/>
        </w:rPr>
      </w:pPr>
      <w:r w:rsidRPr="00BF597E">
        <w:rPr>
          <w:rFonts w:ascii="Arial" w:hAnsi="Arial" w:cs="Arial"/>
          <w:b/>
        </w:rPr>
        <w:t xml:space="preserve">PREGÃO ELETRÔNICO SRP N° </w:t>
      </w:r>
      <w:r w:rsidR="000A7D8C">
        <w:rPr>
          <w:rFonts w:ascii="Arial" w:hAnsi="Arial" w:cs="Arial"/>
          <w:b/>
        </w:rPr>
        <w:t>029/2020</w:t>
      </w:r>
      <w:r w:rsidRPr="00BF597E">
        <w:rPr>
          <w:rFonts w:ascii="Arial" w:hAnsi="Arial" w:cs="Arial"/>
          <w:b/>
        </w:rPr>
        <w:t xml:space="preserve"> </w:t>
      </w:r>
    </w:p>
    <w:p w14:paraId="4BC66F90" w14:textId="6C1B9559" w:rsidR="00BF597E" w:rsidRPr="00BF597E" w:rsidRDefault="00BF597E" w:rsidP="00BF597E">
      <w:pPr>
        <w:overflowPunct w:val="0"/>
        <w:autoSpaceDE w:val="0"/>
        <w:autoSpaceDN w:val="0"/>
        <w:adjustRightInd w:val="0"/>
        <w:spacing w:after="0" w:line="360" w:lineRule="auto"/>
        <w:textAlignment w:val="baseline"/>
        <w:rPr>
          <w:rFonts w:ascii="Arial" w:hAnsi="Arial" w:cs="Arial"/>
          <w:b/>
        </w:rPr>
      </w:pPr>
      <w:r w:rsidRPr="00BF597E">
        <w:rPr>
          <w:rFonts w:ascii="Arial" w:hAnsi="Arial" w:cs="Arial"/>
          <w:b/>
        </w:rPr>
        <w:t xml:space="preserve">PROCESSO LICITATÓRIO N° </w:t>
      </w:r>
      <w:r w:rsidR="000A7D8C">
        <w:rPr>
          <w:rFonts w:ascii="Arial" w:hAnsi="Arial" w:cs="Arial"/>
          <w:b/>
        </w:rPr>
        <w:t>039/2020</w:t>
      </w:r>
      <w:r w:rsidRPr="00BF597E">
        <w:rPr>
          <w:rFonts w:ascii="Arial" w:hAnsi="Arial" w:cs="Arial"/>
          <w:b/>
        </w:rPr>
        <w:t xml:space="preserve"> </w:t>
      </w:r>
    </w:p>
    <w:p w14:paraId="16B2D2B0" w14:textId="77777777" w:rsidR="00BF597E" w:rsidRDefault="00BF597E"/>
    <w:tbl>
      <w:tblPr>
        <w:tblStyle w:val="Tabelacomgrade"/>
        <w:tblW w:w="0" w:type="auto"/>
        <w:tblLook w:val="04A0" w:firstRow="1" w:lastRow="0" w:firstColumn="1" w:lastColumn="0" w:noHBand="0" w:noVBand="1"/>
      </w:tblPr>
      <w:tblGrid>
        <w:gridCol w:w="669"/>
        <w:gridCol w:w="3685"/>
        <w:gridCol w:w="632"/>
        <w:gridCol w:w="913"/>
        <w:gridCol w:w="1326"/>
        <w:gridCol w:w="1837"/>
      </w:tblGrid>
      <w:tr w:rsidR="00BF597E" w:rsidRPr="00094D53" w14:paraId="3D4F8881" w14:textId="77777777" w:rsidTr="00391AD8">
        <w:tc>
          <w:tcPr>
            <w:tcW w:w="9062" w:type="dxa"/>
            <w:gridSpan w:val="6"/>
            <w:vAlign w:val="center"/>
          </w:tcPr>
          <w:p w14:paraId="65496893" w14:textId="77777777" w:rsidR="00BF597E" w:rsidRPr="00094D53" w:rsidRDefault="00BF597E" w:rsidP="00391AD8">
            <w:pPr>
              <w:autoSpaceDE w:val="0"/>
              <w:autoSpaceDN w:val="0"/>
              <w:adjustRightInd w:val="0"/>
              <w:spacing w:line="360" w:lineRule="auto"/>
              <w:jc w:val="center"/>
              <w:rPr>
                <w:rFonts w:ascii="Arial" w:hAnsi="Arial" w:cs="Arial"/>
                <w:b/>
                <w:bCs/>
              </w:rPr>
            </w:pPr>
            <w:r w:rsidRPr="00094D53">
              <w:rPr>
                <w:rFonts w:ascii="Arial" w:hAnsi="Arial" w:cs="Arial"/>
                <w:b/>
                <w:bCs/>
              </w:rPr>
              <w:t>Fornecedor</w:t>
            </w:r>
          </w:p>
          <w:p w14:paraId="4C3DC9E9" w14:textId="77777777" w:rsidR="00BF597E" w:rsidRPr="00094D53" w:rsidRDefault="00BF597E" w:rsidP="00391AD8">
            <w:pPr>
              <w:autoSpaceDE w:val="0"/>
              <w:autoSpaceDN w:val="0"/>
              <w:adjustRightInd w:val="0"/>
              <w:spacing w:line="360" w:lineRule="auto"/>
              <w:rPr>
                <w:rFonts w:ascii="Arial" w:hAnsi="Arial" w:cs="Arial"/>
                <w:b/>
                <w:bCs/>
              </w:rPr>
            </w:pPr>
            <w:r w:rsidRPr="00094D53">
              <w:rPr>
                <w:rFonts w:ascii="Arial" w:hAnsi="Arial" w:cs="Arial"/>
                <w:b/>
                <w:bCs/>
              </w:rPr>
              <w:t>Razão Social:</w:t>
            </w:r>
          </w:p>
          <w:p w14:paraId="7977C8CE" w14:textId="77777777" w:rsidR="00BF597E" w:rsidRPr="00094D53" w:rsidRDefault="00BF597E" w:rsidP="00391AD8">
            <w:pPr>
              <w:autoSpaceDE w:val="0"/>
              <w:autoSpaceDN w:val="0"/>
              <w:adjustRightInd w:val="0"/>
              <w:spacing w:line="360" w:lineRule="auto"/>
              <w:rPr>
                <w:rFonts w:ascii="Arial" w:hAnsi="Arial" w:cs="Arial"/>
                <w:b/>
                <w:bCs/>
              </w:rPr>
            </w:pPr>
            <w:r w:rsidRPr="00094D53">
              <w:rPr>
                <w:rFonts w:ascii="Arial" w:hAnsi="Arial" w:cs="Arial"/>
                <w:b/>
                <w:bCs/>
              </w:rPr>
              <w:t>CNPJ:</w:t>
            </w:r>
          </w:p>
          <w:p w14:paraId="035F8CE3" w14:textId="77777777" w:rsidR="00BF597E" w:rsidRPr="00094D53" w:rsidRDefault="00BF597E" w:rsidP="00391AD8">
            <w:pPr>
              <w:autoSpaceDE w:val="0"/>
              <w:autoSpaceDN w:val="0"/>
              <w:adjustRightInd w:val="0"/>
              <w:spacing w:line="360" w:lineRule="auto"/>
              <w:rPr>
                <w:rFonts w:ascii="Arial" w:hAnsi="Arial" w:cs="Arial"/>
                <w:b/>
                <w:bCs/>
              </w:rPr>
            </w:pPr>
            <w:r w:rsidRPr="00094D53">
              <w:rPr>
                <w:rFonts w:ascii="Arial" w:hAnsi="Arial" w:cs="Arial"/>
                <w:b/>
                <w:bCs/>
              </w:rPr>
              <w:t>Endereço:</w:t>
            </w:r>
          </w:p>
          <w:p w14:paraId="03AC924C" w14:textId="77777777" w:rsidR="00BF597E" w:rsidRPr="00094D53" w:rsidRDefault="00BF597E" w:rsidP="00391AD8">
            <w:pPr>
              <w:autoSpaceDE w:val="0"/>
              <w:autoSpaceDN w:val="0"/>
              <w:adjustRightInd w:val="0"/>
              <w:spacing w:line="360" w:lineRule="auto"/>
              <w:rPr>
                <w:rFonts w:ascii="Arial" w:hAnsi="Arial" w:cs="Arial"/>
                <w:b/>
                <w:bCs/>
              </w:rPr>
            </w:pPr>
            <w:r w:rsidRPr="00094D53">
              <w:rPr>
                <w:rFonts w:ascii="Arial" w:hAnsi="Arial" w:cs="Arial"/>
                <w:b/>
                <w:bCs/>
              </w:rPr>
              <w:t>Contatos:</w:t>
            </w:r>
          </w:p>
          <w:p w14:paraId="0E751912" w14:textId="77777777" w:rsidR="00BF597E" w:rsidRPr="00094D53" w:rsidRDefault="00BF597E" w:rsidP="00391AD8">
            <w:pPr>
              <w:autoSpaceDE w:val="0"/>
              <w:autoSpaceDN w:val="0"/>
              <w:adjustRightInd w:val="0"/>
              <w:spacing w:line="360" w:lineRule="auto"/>
              <w:rPr>
                <w:rFonts w:ascii="Arial" w:hAnsi="Arial" w:cs="Arial"/>
                <w:b/>
                <w:bCs/>
              </w:rPr>
            </w:pPr>
            <w:r w:rsidRPr="00094D53">
              <w:rPr>
                <w:rFonts w:ascii="Arial" w:hAnsi="Arial" w:cs="Arial"/>
                <w:b/>
                <w:bCs/>
              </w:rPr>
              <w:t>Representante:</w:t>
            </w:r>
          </w:p>
        </w:tc>
      </w:tr>
      <w:tr w:rsidR="00BF597E" w:rsidRPr="00094D53" w14:paraId="557116E4" w14:textId="77777777" w:rsidTr="00391AD8">
        <w:tc>
          <w:tcPr>
            <w:tcW w:w="669" w:type="dxa"/>
            <w:vAlign w:val="center"/>
          </w:tcPr>
          <w:p w14:paraId="2F3482D9" w14:textId="77777777" w:rsidR="00BF597E" w:rsidRPr="00094D53" w:rsidRDefault="00BF597E" w:rsidP="00391AD8">
            <w:pPr>
              <w:autoSpaceDE w:val="0"/>
              <w:autoSpaceDN w:val="0"/>
              <w:adjustRightInd w:val="0"/>
              <w:spacing w:line="360" w:lineRule="auto"/>
              <w:jc w:val="center"/>
              <w:rPr>
                <w:rFonts w:ascii="Arial" w:hAnsi="Arial" w:cs="Arial"/>
                <w:b/>
                <w:bCs/>
              </w:rPr>
            </w:pPr>
            <w:r w:rsidRPr="00094D53">
              <w:rPr>
                <w:rFonts w:ascii="Arial" w:hAnsi="Arial" w:cs="Arial"/>
                <w:b/>
                <w:bCs/>
              </w:rPr>
              <w:t>Item</w:t>
            </w:r>
          </w:p>
        </w:tc>
        <w:tc>
          <w:tcPr>
            <w:tcW w:w="3685" w:type="dxa"/>
            <w:vAlign w:val="center"/>
          </w:tcPr>
          <w:p w14:paraId="0C8C8B56" w14:textId="77777777" w:rsidR="00BF597E" w:rsidRPr="00094D53" w:rsidRDefault="00BF597E" w:rsidP="00391AD8">
            <w:pPr>
              <w:autoSpaceDE w:val="0"/>
              <w:autoSpaceDN w:val="0"/>
              <w:adjustRightInd w:val="0"/>
              <w:spacing w:line="360" w:lineRule="auto"/>
              <w:jc w:val="center"/>
              <w:rPr>
                <w:rFonts w:ascii="Arial" w:hAnsi="Arial" w:cs="Arial"/>
                <w:b/>
                <w:bCs/>
              </w:rPr>
            </w:pPr>
            <w:r w:rsidRPr="00094D53">
              <w:rPr>
                <w:rFonts w:ascii="Arial" w:hAnsi="Arial" w:cs="Arial"/>
                <w:b/>
                <w:bCs/>
              </w:rPr>
              <w:t>Descrição</w:t>
            </w:r>
          </w:p>
        </w:tc>
        <w:tc>
          <w:tcPr>
            <w:tcW w:w="632" w:type="dxa"/>
            <w:vAlign w:val="center"/>
          </w:tcPr>
          <w:p w14:paraId="06CA272E" w14:textId="77777777" w:rsidR="00BF597E" w:rsidRPr="00094D53" w:rsidRDefault="00BF597E" w:rsidP="00391AD8">
            <w:pPr>
              <w:autoSpaceDE w:val="0"/>
              <w:autoSpaceDN w:val="0"/>
              <w:adjustRightInd w:val="0"/>
              <w:spacing w:line="360" w:lineRule="auto"/>
              <w:jc w:val="center"/>
              <w:rPr>
                <w:rFonts w:ascii="Arial" w:hAnsi="Arial" w:cs="Arial"/>
                <w:b/>
                <w:bCs/>
              </w:rPr>
            </w:pPr>
            <w:r w:rsidRPr="00094D53">
              <w:rPr>
                <w:rFonts w:ascii="Arial" w:hAnsi="Arial" w:cs="Arial"/>
                <w:b/>
                <w:bCs/>
              </w:rPr>
              <w:t>Uni.</w:t>
            </w:r>
          </w:p>
        </w:tc>
        <w:tc>
          <w:tcPr>
            <w:tcW w:w="913" w:type="dxa"/>
            <w:vAlign w:val="center"/>
          </w:tcPr>
          <w:p w14:paraId="144DC763" w14:textId="77777777" w:rsidR="00BF597E" w:rsidRPr="00094D53" w:rsidRDefault="00BF597E" w:rsidP="00391AD8">
            <w:pPr>
              <w:autoSpaceDE w:val="0"/>
              <w:autoSpaceDN w:val="0"/>
              <w:adjustRightInd w:val="0"/>
              <w:spacing w:line="360" w:lineRule="auto"/>
              <w:jc w:val="center"/>
              <w:rPr>
                <w:rFonts w:ascii="Arial" w:hAnsi="Arial" w:cs="Arial"/>
                <w:b/>
                <w:bCs/>
              </w:rPr>
            </w:pPr>
            <w:r w:rsidRPr="00094D53">
              <w:rPr>
                <w:rFonts w:ascii="Arial" w:hAnsi="Arial" w:cs="Arial"/>
                <w:b/>
                <w:bCs/>
              </w:rPr>
              <w:t>Quant.</w:t>
            </w:r>
          </w:p>
        </w:tc>
        <w:tc>
          <w:tcPr>
            <w:tcW w:w="1326" w:type="dxa"/>
            <w:vAlign w:val="center"/>
          </w:tcPr>
          <w:p w14:paraId="06E6D2DF" w14:textId="77777777" w:rsidR="00BF597E" w:rsidRPr="00094D53" w:rsidRDefault="00BF597E" w:rsidP="00391AD8">
            <w:pPr>
              <w:autoSpaceDE w:val="0"/>
              <w:autoSpaceDN w:val="0"/>
              <w:adjustRightInd w:val="0"/>
              <w:spacing w:line="360" w:lineRule="auto"/>
              <w:jc w:val="center"/>
              <w:rPr>
                <w:rFonts w:ascii="Arial" w:hAnsi="Arial" w:cs="Arial"/>
                <w:b/>
                <w:bCs/>
              </w:rPr>
            </w:pPr>
            <w:r w:rsidRPr="00094D53">
              <w:rPr>
                <w:rFonts w:ascii="Arial" w:hAnsi="Arial" w:cs="Arial"/>
                <w:b/>
                <w:bCs/>
              </w:rPr>
              <w:t>Marca</w:t>
            </w:r>
          </w:p>
        </w:tc>
        <w:tc>
          <w:tcPr>
            <w:tcW w:w="1837" w:type="dxa"/>
            <w:vAlign w:val="center"/>
          </w:tcPr>
          <w:p w14:paraId="60346770" w14:textId="77777777" w:rsidR="00BF597E" w:rsidRPr="00094D53" w:rsidRDefault="00BF597E" w:rsidP="00391AD8">
            <w:pPr>
              <w:autoSpaceDE w:val="0"/>
              <w:autoSpaceDN w:val="0"/>
              <w:adjustRightInd w:val="0"/>
              <w:spacing w:line="360" w:lineRule="auto"/>
              <w:jc w:val="center"/>
              <w:rPr>
                <w:rFonts w:ascii="Arial" w:hAnsi="Arial" w:cs="Arial"/>
                <w:b/>
                <w:bCs/>
              </w:rPr>
            </w:pPr>
            <w:r w:rsidRPr="00094D53">
              <w:rPr>
                <w:rFonts w:ascii="Arial" w:hAnsi="Arial" w:cs="Arial"/>
                <w:b/>
                <w:bCs/>
              </w:rPr>
              <w:t>Preço Unitário</w:t>
            </w:r>
          </w:p>
        </w:tc>
      </w:tr>
      <w:tr w:rsidR="00BF597E" w:rsidRPr="00094D53" w14:paraId="591860CF" w14:textId="77777777" w:rsidTr="00391AD8">
        <w:tc>
          <w:tcPr>
            <w:tcW w:w="669" w:type="dxa"/>
            <w:vAlign w:val="center"/>
          </w:tcPr>
          <w:p w14:paraId="6E88158C" w14:textId="77777777" w:rsidR="00BF597E" w:rsidRPr="00094D53" w:rsidRDefault="00BF597E" w:rsidP="00391AD8">
            <w:pPr>
              <w:autoSpaceDE w:val="0"/>
              <w:autoSpaceDN w:val="0"/>
              <w:adjustRightInd w:val="0"/>
              <w:spacing w:line="360" w:lineRule="auto"/>
              <w:jc w:val="center"/>
              <w:rPr>
                <w:rFonts w:ascii="Arial" w:hAnsi="Arial" w:cs="Arial"/>
                <w:b/>
                <w:bCs/>
              </w:rPr>
            </w:pPr>
          </w:p>
        </w:tc>
        <w:tc>
          <w:tcPr>
            <w:tcW w:w="3685" w:type="dxa"/>
            <w:vAlign w:val="center"/>
          </w:tcPr>
          <w:p w14:paraId="75AF8B33" w14:textId="77777777" w:rsidR="00BF597E" w:rsidRPr="00094D53" w:rsidRDefault="00BF597E" w:rsidP="00391AD8">
            <w:pPr>
              <w:autoSpaceDE w:val="0"/>
              <w:autoSpaceDN w:val="0"/>
              <w:adjustRightInd w:val="0"/>
              <w:spacing w:line="360" w:lineRule="auto"/>
              <w:jc w:val="center"/>
              <w:rPr>
                <w:rFonts w:ascii="Arial" w:hAnsi="Arial" w:cs="Arial"/>
                <w:b/>
                <w:bCs/>
              </w:rPr>
            </w:pPr>
          </w:p>
        </w:tc>
        <w:tc>
          <w:tcPr>
            <w:tcW w:w="632" w:type="dxa"/>
            <w:vAlign w:val="center"/>
          </w:tcPr>
          <w:p w14:paraId="6A7C20BB" w14:textId="77777777" w:rsidR="00BF597E" w:rsidRPr="00094D53" w:rsidRDefault="00BF597E" w:rsidP="00391AD8">
            <w:pPr>
              <w:autoSpaceDE w:val="0"/>
              <w:autoSpaceDN w:val="0"/>
              <w:adjustRightInd w:val="0"/>
              <w:spacing w:line="360" w:lineRule="auto"/>
              <w:jc w:val="center"/>
              <w:rPr>
                <w:rFonts w:ascii="Arial" w:hAnsi="Arial" w:cs="Arial"/>
                <w:b/>
                <w:bCs/>
              </w:rPr>
            </w:pPr>
          </w:p>
        </w:tc>
        <w:tc>
          <w:tcPr>
            <w:tcW w:w="913" w:type="dxa"/>
            <w:vAlign w:val="center"/>
          </w:tcPr>
          <w:p w14:paraId="370093DB" w14:textId="77777777" w:rsidR="00BF597E" w:rsidRPr="00094D53" w:rsidRDefault="00BF597E" w:rsidP="00391AD8">
            <w:pPr>
              <w:autoSpaceDE w:val="0"/>
              <w:autoSpaceDN w:val="0"/>
              <w:adjustRightInd w:val="0"/>
              <w:spacing w:line="360" w:lineRule="auto"/>
              <w:jc w:val="center"/>
              <w:rPr>
                <w:rFonts w:ascii="Arial" w:hAnsi="Arial" w:cs="Arial"/>
                <w:b/>
                <w:bCs/>
              </w:rPr>
            </w:pPr>
          </w:p>
        </w:tc>
        <w:tc>
          <w:tcPr>
            <w:tcW w:w="1326" w:type="dxa"/>
            <w:vAlign w:val="center"/>
          </w:tcPr>
          <w:p w14:paraId="2C34FDF2" w14:textId="77777777" w:rsidR="00BF597E" w:rsidRPr="00094D53" w:rsidRDefault="00BF597E" w:rsidP="00391AD8">
            <w:pPr>
              <w:autoSpaceDE w:val="0"/>
              <w:autoSpaceDN w:val="0"/>
              <w:adjustRightInd w:val="0"/>
              <w:spacing w:line="360" w:lineRule="auto"/>
              <w:jc w:val="center"/>
              <w:rPr>
                <w:rFonts w:ascii="Arial" w:hAnsi="Arial" w:cs="Arial"/>
                <w:b/>
                <w:bCs/>
              </w:rPr>
            </w:pPr>
          </w:p>
        </w:tc>
        <w:tc>
          <w:tcPr>
            <w:tcW w:w="1837" w:type="dxa"/>
            <w:vAlign w:val="center"/>
          </w:tcPr>
          <w:p w14:paraId="07FEE809" w14:textId="77777777" w:rsidR="00BF597E" w:rsidRPr="00094D53" w:rsidRDefault="00BF597E" w:rsidP="00391AD8">
            <w:pPr>
              <w:autoSpaceDE w:val="0"/>
              <w:autoSpaceDN w:val="0"/>
              <w:adjustRightInd w:val="0"/>
              <w:spacing w:line="360" w:lineRule="auto"/>
              <w:jc w:val="center"/>
              <w:rPr>
                <w:rFonts w:ascii="Arial" w:hAnsi="Arial" w:cs="Arial"/>
                <w:b/>
                <w:bCs/>
              </w:rPr>
            </w:pPr>
          </w:p>
        </w:tc>
      </w:tr>
    </w:tbl>
    <w:p w14:paraId="1746C03D" w14:textId="77777777" w:rsidR="00BF597E" w:rsidRDefault="00BF597E"/>
    <w:p w14:paraId="1049B23D" w14:textId="77777777" w:rsidR="00BF597E" w:rsidRDefault="00BF597E"/>
    <w:p w14:paraId="76478BF9" w14:textId="77777777" w:rsidR="00BF597E" w:rsidRDefault="00BF597E">
      <w:pPr>
        <w:rPr>
          <w:rFonts w:ascii="Arial" w:hAnsi="Arial" w:cs="Arial"/>
        </w:rPr>
      </w:pPr>
      <w:r>
        <w:rPr>
          <w:rFonts w:ascii="Arial" w:hAnsi="Arial" w:cs="Arial"/>
        </w:rPr>
        <w:br w:type="page"/>
      </w:r>
    </w:p>
    <w:p w14:paraId="31D1CA0A" w14:textId="77777777" w:rsidR="00094D53" w:rsidRDefault="00094D53">
      <w:pPr>
        <w:rPr>
          <w:rFonts w:ascii="Arial" w:hAnsi="Arial" w:cs="Arial"/>
        </w:rPr>
      </w:pPr>
    </w:p>
    <w:p w14:paraId="5840C1C4" w14:textId="684B62C6" w:rsidR="00094D53" w:rsidRPr="00094D53" w:rsidRDefault="00094D53" w:rsidP="00094D53">
      <w:pPr>
        <w:spacing w:after="0" w:line="360" w:lineRule="auto"/>
        <w:ind w:firstLine="851"/>
        <w:jc w:val="center"/>
        <w:rPr>
          <w:rFonts w:ascii="Arial" w:hAnsi="Arial" w:cs="Arial"/>
          <w:b/>
          <w:bCs/>
        </w:rPr>
      </w:pPr>
      <w:r w:rsidRPr="00094D53">
        <w:rPr>
          <w:rFonts w:ascii="Arial" w:hAnsi="Arial" w:cs="Arial"/>
          <w:b/>
          <w:bCs/>
        </w:rPr>
        <w:t xml:space="preserve">PREGÃO ELETRÔNICO SRP Nº </w:t>
      </w:r>
      <w:r w:rsidR="000A7D8C">
        <w:rPr>
          <w:rFonts w:ascii="Arial" w:hAnsi="Arial" w:cs="Arial"/>
          <w:b/>
          <w:bCs/>
        </w:rPr>
        <w:t>029/2020</w:t>
      </w:r>
    </w:p>
    <w:p w14:paraId="475657C4" w14:textId="77777777" w:rsidR="00094D53" w:rsidRPr="00094D53" w:rsidRDefault="00094D53" w:rsidP="00094D53">
      <w:pPr>
        <w:spacing w:after="0" w:line="360" w:lineRule="auto"/>
        <w:ind w:firstLine="851"/>
        <w:jc w:val="center"/>
        <w:rPr>
          <w:rFonts w:ascii="Arial" w:hAnsi="Arial" w:cs="Arial"/>
          <w:b/>
          <w:bCs/>
        </w:rPr>
      </w:pPr>
      <w:r w:rsidRPr="00094D53">
        <w:rPr>
          <w:rFonts w:ascii="Arial" w:hAnsi="Arial" w:cs="Arial"/>
          <w:b/>
          <w:bCs/>
        </w:rPr>
        <w:t>ANEXO “</w:t>
      </w:r>
      <w:r>
        <w:rPr>
          <w:rFonts w:ascii="Arial" w:hAnsi="Arial" w:cs="Arial"/>
          <w:b/>
          <w:bCs/>
        </w:rPr>
        <w:t>F</w:t>
      </w:r>
      <w:r w:rsidRPr="00094D53">
        <w:rPr>
          <w:rFonts w:ascii="Arial" w:hAnsi="Arial" w:cs="Arial"/>
          <w:b/>
          <w:bCs/>
        </w:rPr>
        <w:t>”</w:t>
      </w:r>
    </w:p>
    <w:p w14:paraId="5671D2B1" w14:textId="77777777" w:rsidR="00094D53" w:rsidRPr="00094D53" w:rsidRDefault="00094D53" w:rsidP="00094D53">
      <w:pPr>
        <w:spacing w:after="0" w:line="360" w:lineRule="auto"/>
        <w:ind w:firstLine="851"/>
        <w:jc w:val="center"/>
        <w:rPr>
          <w:rFonts w:ascii="Arial" w:hAnsi="Arial" w:cs="Arial"/>
          <w:b/>
          <w:bCs/>
        </w:rPr>
      </w:pPr>
      <w:r w:rsidRPr="00094D53">
        <w:rPr>
          <w:rFonts w:ascii="Arial" w:hAnsi="Arial" w:cs="Arial"/>
          <w:b/>
          <w:bCs/>
        </w:rPr>
        <w:t>MODELO DE PROCURAÇÃO</w:t>
      </w:r>
    </w:p>
    <w:p w14:paraId="67ACBDFE" w14:textId="77777777" w:rsidR="00094D53" w:rsidRPr="00094D53" w:rsidRDefault="00094D53" w:rsidP="00094D53">
      <w:pPr>
        <w:spacing w:after="0" w:line="360" w:lineRule="auto"/>
        <w:ind w:firstLine="851"/>
        <w:jc w:val="center"/>
        <w:rPr>
          <w:rFonts w:ascii="Arial" w:hAnsi="Arial" w:cs="Arial"/>
          <w:b/>
          <w:bCs/>
        </w:rPr>
      </w:pPr>
    </w:p>
    <w:p w14:paraId="6901B67A" w14:textId="77777777" w:rsidR="00094D53" w:rsidRPr="00094D53" w:rsidRDefault="00094D53" w:rsidP="00094D53">
      <w:pPr>
        <w:spacing w:after="0" w:line="360" w:lineRule="auto"/>
        <w:ind w:firstLine="851"/>
        <w:jc w:val="both"/>
        <w:rPr>
          <w:rFonts w:ascii="Arial" w:hAnsi="Arial" w:cs="Arial"/>
        </w:rPr>
      </w:pPr>
    </w:p>
    <w:p w14:paraId="01C2542B" w14:textId="722F56DF" w:rsidR="00094D53" w:rsidRPr="00094D53" w:rsidRDefault="00094D53" w:rsidP="00094D53">
      <w:pPr>
        <w:spacing w:after="0" w:line="360" w:lineRule="auto"/>
        <w:ind w:firstLine="851"/>
        <w:jc w:val="both"/>
        <w:rPr>
          <w:rFonts w:ascii="Arial" w:hAnsi="Arial" w:cs="Arial"/>
        </w:rPr>
      </w:pPr>
      <w:r w:rsidRPr="00094D53">
        <w:rPr>
          <w:rFonts w:ascii="Arial" w:hAnsi="Arial" w:cs="Arial"/>
        </w:rPr>
        <w:t xml:space="preserve">Por este instrumento particular de Procuração, a (Razão Social da empresa), com sede (endereço completo), inscrita no CNPJ/MF sob o nº................, e Inscrição Estadual sob o nº ............., representada neste ato por seu(s) (qualificação(ões) do(s) outorgante(s) Sr(a)........, portador(a) da Cédula de Identidade RG nº.............. e CPF nº................, nomeia(m) e constitui(em) seu bastante procurador o(a) Sr(a) (qualificação), portador(a) da Cédula de Identidade RG nº............. e CPF nº ............., a quem confere(imos) amplos poderes para representar a (Razão Social da Empresa) perante o Município de </w:t>
      </w:r>
      <w:r w:rsidR="00391AD8">
        <w:rPr>
          <w:rFonts w:ascii="Arial" w:hAnsi="Arial" w:cs="Arial"/>
        </w:rPr>
        <w:t>Cerro Negro</w:t>
      </w:r>
      <w:r w:rsidRPr="00094D53">
        <w:rPr>
          <w:rFonts w:ascii="Arial" w:hAnsi="Arial" w:cs="Arial"/>
        </w:rPr>
        <w:t xml:space="preserve">, no que se referir ao Pregão Eletrônico SRP nº </w:t>
      </w:r>
      <w:r w:rsidR="000A7D8C">
        <w:rPr>
          <w:rFonts w:ascii="Arial" w:hAnsi="Arial" w:cs="Arial"/>
        </w:rPr>
        <w:t>029/2020</w:t>
      </w:r>
      <w:r w:rsidRPr="00094D53">
        <w:rPr>
          <w:rFonts w:ascii="Arial" w:hAnsi="Arial" w:cs="Arial"/>
        </w:rPr>
        <w:t xml:space="preserve">, especialmente para tomar toda e qualquer decisão durante as fases do Pregão, inclusive apresentar </w:t>
      </w:r>
      <w:r w:rsidRPr="00094D53">
        <w:rPr>
          <w:rFonts w:ascii="Arial" w:hAnsi="Arial" w:cs="Arial"/>
          <w:b/>
          <w:bCs/>
        </w:rPr>
        <w:t>DECLARAÇÃO DE QUE A PROPONENTE CUMPRE OS REQUISITOS DE HABILITAÇÃO</w:t>
      </w:r>
      <w:r w:rsidRPr="00094D53">
        <w:rPr>
          <w:rFonts w:ascii="Arial" w:hAnsi="Arial" w:cs="Arial"/>
        </w:rPr>
        <w:t xml:space="preserve">, oferecer/assinar </w:t>
      </w:r>
      <w:r w:rsidRPr="00094D53">
        <w:rPr>
          <w:rFonts w:ascii="Arial" w:hAnsi="Arial" w:cs="Arial"/>
          <w:b/>
          <w:bCs/>
        </w:rPr>
        <w:t>PROPOSTA DE PREÇOS E DOCUMENTOS DE HABILITAÇÃO</w:t>
      </w:r>
      <w:r w:rsidRPr="00094D53">
        <w:rPr>
          <w:rFonts w:ascii="Arial" w:hAnsi="Arial" w:cs="Arial"/>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1723B40A" w14:textId="77777777" w:rsidR="00094D53" w:rsidRPr="00094D53" w:rsidRDefault="00094D53" w:rsidP="00094D53">
      <w:pPr>
        <w:spacing w:after="0" w:line="360" w:lineRule="auto"/>
        <w:ind w:firstLine="851"/>
        <w:jc w:val="both"/>
        <w:rPr>
          <w:rFonts w:ascii="Arial" w:hAnsi="Arial" w:cs="Arial"/>
        </w:rPr>
      </w:pPr>
    </w:p>
    <w:p w14:paraId="4FBEA2E0" w14:textId="239BE7CC" w:rsidR="00094D53" w:rsidRPr="00094D53" w:rsidRDefault="00094D53" w:rsidP="00094D53">
      <w:pPr>
        <w:spacing w:after="0" w:line="360" w:lineRule="auto"/>
        <w:ind w:firstLine="851"/>
        <w:jc w:val="both"/>
        <w:rPr>
          <w:rFonts w:ascii="Arial" w:hAnsi="Arial" w:cs="Arial"/>
        </w:rPr>
      </w:pPr>
      <w:r w:rsidRPr="00094D53">
        <w:rPr>
          <w:rFonts w:ascii="Arial" w:hAnsi="Arial" w:cs="Arial"/>
        </w:rPr>
        <w:t xml:space="preserve">A presente Procuração é </w:t>
      </w:r>
      <w:r w:rsidR="00BF597E" w:rsidRPr="00094D53">
        <w:rPr>
          <w:rFonts w:ascii="Arial" w:hAnsi="Arial" w:cs="Arial"/>
        </w:rPr>
        <w:t>válida</w:t>
      </w:r>
      <w:r w:rsidRPr="00094D53">
        <w:rPr>
          <w:rFonts w:ascii="Arial" w:hAnsi="Arial" w:cs="Arial"/>
        </w:rPr>
        <w:t xml:space="preserve"> até o final de todo o processo do Pregão Eletrônico SRP nº </w:t>
      </w:r>
      <w:r w:rsidR="000A7D8C">
        <w:rPr>
          <w:rFonts w:ascii="Arial" w:hAnsi="Arial" w:cs="Arial"/>
        </w:rPr>
        <w:t>029/2020</w:t>
      </w:r>
      <w:r w:rsidRPr="00094D53">
        <w:rPr>
          <w:rFonts w:ascii="Arial" w:hAnsi="Arial" w:cs="Arial"/>
        </w:rPr>
        <w:t xml:space="preserve"> inclusive entrega/fornecimento do objeto/execução total do contrato. </w:t>
      </w:r>
    </w:p>
    <w:p w14:paraId="5F7B418A" w14:textId="77777777" w:rsidR="00094D53" w:rsidRPr="00094D53" w:rsidRDefault="00094D53" w:rsidP="00094D53">
      <w:pPr>
        <w:spacing w:after="0" w:line="360" w:lineRule="auto"/>
        <w:ind w:firstLine="851"/>
        <w:jc w:val="both"/>
        <w:rPr>
          <w:rFonts w:ascii="Arial" w:hAnsi="Arial" w:cs="Arial"/>
        </w:rPr>
      </w:pPr>
    </w:p>
    <w:p w14:paraId="168E46FE" w14:textId="77777777" w:rsidR="00094D53" w:rsidRPr="00094D53" w:rsidRDefault="00094D53" w:rsidP="00094D53">
      <w:pPr>
        <w:spacing w:after="0" w:line="360" w:lineRule="auto"/>
        <w:ind w:firstLine="851"/>
        <w:jc w:val="both"/>
        <w:rPr>
          <w:rFonts w:ascii="Arial" w:hAnsi="Arial" w:cs="Arial"/>
        </w:rPr>
      </w:pPr>
    </w:p>
    <w:p w14:paraId="6B463B6A" w14:textId="77777777" w:rsidR="00094D53" w:rsidRPr="00094D53" w:rsidRDefault="00094D53" w:rsidP="00094D53">
      <w:pPr>
        <w:spacing w:after="0" w:line="360" w:lineRule="auto"/>
        <w:ind w:firstLine="851"/>
        <w:jc w:val="both"/>
        <w:rPr>
          <w:rFonts w:ascii="Arial" w:hAnsi="Arial" w:cs="Arial"/>
        </w:rPr>
      </w:pPr>
      <w:r w:rsidRPr="00094D53">
        <w:rPr>
          <w:rFonts w:ascii="Arial" w:hAnsi="Arial" w:cs="Arial"/>
        </w:rPr>
        <w:t xml:space="preserve">Local, ______ de ____________________ de 2020. </w:t>
      </w:r>
    </w:p>
    <w:p w14:paraId="006233BE" w14:textId="77777777" w:rsidR="00094D53" w:rsidRPr="00094D53" w:rsidRDefault="00094D53" w:rsidP="00094D53">
      <w:pPr>
        <w:spacing w:after="0" w:line="360" w:lineRule="auto"/>
        <w:ind w:firstLine="851"/>
        <w:jc w:val="both"/>
        <w:rPr>
          <w:rFonts w:ascii="Arial" w:hAnsi="Arial" w:cs="Arial"/>
        </w:rPr>
      </w:pPr>
    </w:p>
    <w:p w14:paraId="5267B898" w14:textId="77777777" w:rsidR="00094D53" w:rsidRPr="00094D53" w:rsidRDefault="00094D53" w:rsidP="00094D53">
      <w:pPr>
        <w:spacing w:after="0" w:line="360" w:lineRule="auto"/>
        <w:ind w:firstLine="851"/>
        <w:jc w:val="both"/>
        <w:rPr>
          <w:rFonts w:ascii="Arial" w:hAnsi="Arial" w:cs="Arial"/>
        </w:rPr>
      </w:pPr>
    </w:p>
    <w:p w14:paraId="70217E60" w14:textId="77777777" w:rsidR="00094D53" w:rsidRPr="00094D53" w:rsidRDefault="00094D53" w:rsidP="00094D53">
      <w:pPr>
        <w:spacing w:after="0" w:line="360" w:lineRule="auto"/>
        <w:ind w:firstLine="851"/>
        <w:jc w:val="both"/>
        <w:rPr>
          <w:rFonts w:ascii="Arial" w:hAnsi="Arial" w:cs="Arial"/>
        </w:rPr>
      </w:pPr>
    </w:p>
    <w:p w14:paraId="4FFA2B53" w14:textId="77777777" w:rsidR="009C7B89" w:rsidRDefault="00094D53" w:rsidP="009C7B89">
      <w:pPr>
        <w:overflowPunct w:val="0"/>
        <w:autoSpaceDE w:val="0"/>
        <w:autoSpaceDN w:val="0"/>
        <w:adjustRightInd w:val="0"/>
        <w:spacing w:after="0" w:line="360" w:lineRule="auto"/>
        <w:jc w:val="center"/>
        <w:textAlignment w:val="baseline"/>
        <w:rPr>
          <w:rFonts w:ascii="Arial" w:hAnsi="Arial" w:cs="Arial"/>
        </w:rPr>
      </w:pPr>
      <w:r w:rsidRPr="00094D53">
        <w:rPr>
          <w:rFonts w:ascii="Arial" w:hAnsi="Arial" w:cs="Arial"/>
        </w:rPr>
        <w:t>(</w:t>
      </w:r>
      <w:r w:rsidR="009C7B89" w:rsidRPr="00094D53">
        <w:rPr>
          <w:rFonts w:ascii="Arial" w:hAnsi="Arial" w:cs="Arial"/>
        </w:rPr>
        <w:t>(nome e assinatura do responsável legal)</w:t>
      </w:r>
    </w:p>
    <w:p w14:paraId="4B5CF222" w14:textId="77777777" w:rsidR="009C7B89" w:rsidRPr="00094D53" w:rsidRDefault="009C7B89" w:rsidP="009C7B89">
      <w:pPr>
        <w:overflowPunct w:val="0"/>
        <w:autoSpaceDE w:val="0"/>
        <w:autoSpaceDN w:val="0"/>
        <w:adjustRightInd w:val="0"/>
        <w:spacing w:after="0" w:line="360" w:lineRule="auto"/>
        <w:jc w:val="center"/>
        <w:textAlignment w:val="baseline"/>
        <w:rPr>
          <w:rFonts w:ascii="Arial" w:hAnsi="Arial" w:cs="Arial"/>
          <w:b/>
        </w:rPr>
      </w:pPr>
      <w:r w:rsidRPr="00094D53">
        <w:rPr>
          <w:rFonts w:ascii="Arial" w:hAnsi="Arial" w:cs="Arial"/>
          <w:color w:val="000000"/>
        </w:rPr>
        <w:t>(número da carteira de identidade e órgão emissor)</w:t>
      </w:r>
    </w:p>
    <w:p w14:paraId="47C1DA2B" w14:textId="77777777" w:rsidR="006113ED" w:rsidRPr="00094D53" w:rsidRDefault="006113ED" w:rsidP="00094D53">
      <w:pPr>
        <w:spacing w:after="0" w:line="360" w:lineRule="auto"/>
        <w:ind w:firstLine="851"/>
        <w:jc w:val="both"/>
        <w:rPr>
          <w:rFonts w:ascii="Arial" w:hAnsi="Arial" w:cs="Arial"/>
        </w:rPr>
      </w:pPr>
    </w:p>
    <w:sectPr w:rsidR="006113ED" w:rsidRPr="00094D53" w:rsidSect="007C1F62">
      <w:headerReference w:type="default" r:id="rId15"/>
      <w:footerReference w:type="default" r:id="rId16"/>
      <w:pgSz w:w="11906" w:h="16838"/>
      <w:pgMar w:top="1701" w:right="1133" w:bottom="113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A8FAC" w14:textId="77777777" w:rsidR="00DF0B0C" w:rsidRDefault="00DF0B0C" w:rsidP="005A76AF">
      <w:pPr>
        <w:spacing w:after="0" w:line="240" w:lineRule="auto"/>
      </w:pPr>
      <w:r>
        <w:separator/>
      </w:r>
    </w:p>
  </w:endnote>
  <w:endnote w:type="continuationSeparator" w:id="0">
    <w:p w14:paraId="23E4CE3E" w14:textId="77777777" w:rsidR="00DF0B0C" w:rsidRDefault="00DF0B0C" w:rsidP="005A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B177" w14:textId="3B8A8B10" w:rsidR="00DF0B0C" w:rsidRDefault="00DF0B0C" w:rsidP="006113ED">
    <w:pPr>
      <w:pStyle w:val="Rodap"/>
      <w:tabs>
        <w:tab w:val="center" w:pos="4536"/>
        <w:tab w:val="right" w:pos="9072"/>
      </w:tabs>
      <w:rPr>
        <w:rFonts w:ascii="Arial" w:hAnsi="Arial"/>
        <w:sz w:val="16"/>
        <w:szCs w:val="16"/>
      </w:rPr>
    </w:pPr>
    <w:r>
      <w:rPr>
        <w:rFonts w:ascii="Arial" w:hAnsi="Arial"/>
        <w:sz w:val="16"/>
        <w:szCs w:val="16"/>
      </w:rPr>
      <w:t>Pregão Eletrônico 029/2020</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sz w:val="16"/>
        <w:szCs w:val="16"/>
      </w:rPr>
      <w:t>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sz w:val="16"/>
        <w:szCs w:val="16"/>
      </w:rPr>
      <w:t>25</w:t>
    </w:r>
    <w:r>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B78F6" w14:textId="77777777" w:rsidR="00DF0B0C" w:rsidRDefault="00DF0B0C" w:rsidP="005A76AF">
      <w:pPr>
        <w:spacing w:after="0" w:line="240" w:lineRule="auto"/>
      </w:pPr>
      <w:r>
        <w:separator/>
      </w:r>
    </w:p>
  </w:footnote>
  <w:footnote w:type="continuationSeparator" w:id="0">
    <w:p w14:paraId="20535B3C" w14:textId="77777777" w:rsidR="00DF0B0C" w:rsidRDefault="00DF0B0C" w:rsidP="005A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748D" w14:textId="77777777" w:rsidR="00DF0B0C" w:rsidRPr="00FA6F69" w:rsidRDefault="00DF0B0C" w:rsidP="00391AD8">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108F89E6" wp14:editId="6DAA09CE">
          <wp:simplePos x="0" y="0"/>
          <wp:positionH relativeFrom="column">
            <wp:posOffset>-94691</wp:posOffset>
          </wp:positionH>
          <wp:positionV relativeFrom="paragraph">
            <wp:posOffset>-122199</wp:posOffset>
          </wp:positionV>
          <wp:extent cx="723900" cy="552450"/>
          <wp:effectExtent l="0" t="0" r="0" b="0"/>
          <wp:wrapSquare wrapText="righ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14:paraId="4330F0D5" w14:textId="77777777" w:rsidR="00DF0B0C" w:rsidRPr="00FA6F69" w:rsidRDefault="00DF0B0C" w:rsidP="00391AD8">
    <w:pPr>
      <w:jc w:val="center"/>
      <w:rPr>
        <w:rFonts w:ascii="Arial" w:hAnsi="Arial" w:cs="Arial"/>
        <w:b/>
        <w:sz w:val="28"/>
        <w:szCs w:val="28"/>
      </w:rPr>
    </w:pPr>
    <w:r w:rsidRPr="00FA6F69">
      <w:rPr>
        <w:rFonts w:ascii="Arial" w:hAnsi="Arial" w:cs="Arial"/>
        <w:b/>
        <w:sz w:val="28"/>
        <w:szCs w:val="28"/>
      </w:rPr>
      <w:t>PREFEITURA MUNICIPAL DE CERRO NEGRO</w:t>
    </w:r>
  </w:p>
  <w:p w14:paraId="0459E014" w14:textId="4B499EA8" w:rsidR="00DF0B0C" w:rsidRPr="001D63D7" w:rsidRDefault="00DF0B0C" w:rsidP="001D63D7">
    <w:pPr>
      <w:pStyle w:val="Cabealho"/>
      <w:ind w:hanging="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9C"/>
    <w:rsid w:val="0000381E"/>
    <w:rsid w:val="000348A6"/>
    <w:rsid w:val="00040F1C"/>
    <w:rsid w:val="00083E5D"/>
    <w:rsid w:val="00094D53"/>
    <w:rsid w:val="000A7D8C"/>
    <w:rsid w:val="000C595F"/>
    <w:rsid w:val="000C5ECB"/>
    <w:rsid w:val="000D77FE"/>
    <w:rsid w:val="000F3814"/>
    <w:rsid w:val="00107780"/>
    <w:rsid w:val="00151070"/>
    <w:rsid w:val="001705F7"/>
    <w:rsid w:val="001A3EB3"/>
    <w:rsid w:val="001D63D7"/>
    <w:rsid w:val="0025082C"/>
    <w:rsid w:val="002A35DC"/>
    <w:rsid w:val="003346AB"/>
    <w:rsid w:val="003578F4"/>
    <w:rsid w:val="00365FDC"/>
    <w:rsid w:val="00391AD8"/>
    <w:rsid w:val="00437876"/>
    <w:rsid w:val="004E011A"/>
    <w:rsid w:val="005043C1"/>
    <w:rsid w:val="0059798D"/>
    <w:rsid w:val="005A76AF"/>
    <w:rsid w:val="005B2F63"/>
    <w:rsid w:val="006113ED"/>
    <w:rsid w:val="00622F89"/>
    <w:rsid w:val="00653E66"/>
    <w:rsid w:val="00670A87"/>
    <w:rsid w:val="00674535"/>
    <w:rsid w:val="00690B82"/>
    <w:rsid w:val="00695A81"/>
    <w:rsid w:val="0078083E"/>
    <w:rsid w:val="0079120D"/>
    <w:rsid w:val="007C1F62"/>
    <w:rsid w:val="007F49EC"/>
    <w:rsid w:val="00817586"/>
    <w:rsid w:val="00871362"/>
    <w:rsid w:val="00872898"/>
    <w:rsid w:val="00921E70"/>
    <w:rsid w:val="0093111B"/>
    <w:rsid w:val="009C7B89"/>
    <w:rsid w:val="009E043A"/>
    <w:rsid w:val="00A0661E"/>
    <w:rsid w:val="00A83109"/>
    <w:rsid w:val="00AB21D3"/>
    <w:rsid w:val="00AC5E97"/>
    <w:rsid w:val="00AE296C"/>
    <w:rsid w:val="00B24440"/>
    <w:rsid w:val="00B3566F"/>
    <w:rsid w:val="00B51474"/>
    <w:rsid w:val="00BF597E"/>
    <w:rsid w:val="00C8259C"/>
    <w:rsid w:val="00CF5FB1"/>
    <w:rsid w:val="00D45FCF"/>
    <w:rsid w:val="00DB3E01"/>
    <w:rsid w:val="00DC1EEB"/>
    <w:rsid w:val="00DF0B0C"/>
    <w:rsid w:val="00E01225"/>
    <w:rsid w:val="00E115A4"/>
    <w:rsid w:val="00ED3998"/>
    <w:rsid w:val="00F5246B"/>
    <w:rsid w:val="00FC1344"/>
    <w:rsid w:val="00FE60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BC8C47"/>
  <w15:chartTrackingRefBased/>
  <w15:docId w15:val="{DB0238F3-8771-43B7-8075-1222546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89"/>
  </w:style>
  <w:style w:type="paragraph" w:styleId="Ttulo4">
    <w:name w:val="heading 4"/>
    <w:basedOn w:val="Normal"/>
    <w:next w:val="Normal"/>
    <w:link w:val="Ttulo4Char"/>
    <w:unhideWhenUsed/>
    <w:qFormat/>
    <w:rsid w:val="00A83109"/>
    <w:pPr>
      <w:keepNext/>
      <w:spacing w:before="240" w:after="60" w:line="240" w:lineRule="auto"/>
      <w:outlineLvl w:val="3"/>
    </w:pPr>
    <w:rPr>
      <w:rFonts w:ascii="Times New Roman" w:eastAsia="Times New Roman" w:hAnsi="Times New Roman" w:cs="Times New Roman"/>
      <w:b/>
      <w:bCs/>
      <w:sz w:val="28"/>
      <w:szCs w:val="28"/>
      <w:lang w:eastAsia="pt-BR"/>
    </w:rPr>
  </w:style>
  <w:style w:type="paragraph" w:styleId="Ttulo6">
    <w:name w:val="heading 6"/>
    <w:basedOn w:val="Normal"/>
    <w:next w:val="Normal"/>
    <w:link w:val="Ttulo6Char"/>
    <w:uiPriority w:val="9"/>
    <w:semiHidden/>
    <w:unhideWhenUsed/>
    <w:qFormat/>
    <w:rsid w:val="00B514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C8259C"/>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8259C"/>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A76AF"/>
    <w:rPr>
      <w:color w:val="0563C1" w:themeColor="hyperlink"/>
      <w:u w:val="single"/>
    </w:rPr>
  </w:style>
  <w:style w:type="character" w:styleId="MenoPendente">
    <w:name w:val="Unresolved Mention"/>
    <w:basedOn w:val="Fontepargpadro"/>
    <w:uiPriority w:val="99"/>
    <w:semiHidden/>
    <w:unhideWhenUsed/>
    <w:rsid w:val="005A76AF"/>
    <w:rPr>
      <w:color w:val="605E5C"/>
      <w:shd w:val="clear" w:color="auto" w:fill="E1DFDD"/>
    </w:rPr>
  </w:style>
  <w:style w:type="paragraph" w:styleId="PargrafodaLista">
    <w:name w:val="List Paragraph"/>
    <w:basedOn w:val="Normal"/>
    <w:uiPriority w:val="34"/>
    <w:qFormat/>
    <w:rsid w:val="005A76AF"/>
    <w:pPr>
      <w:ind w:left="720"/>
      <w:contextualSpacing/>
    </w:pPr>
  </w:style>
  <w:style w:type="paragraph" w:styleId="Cabealho">
    <w:name w:val="header"/>
    <w:basedOn w:val="Normal"/>
    <w:link w:val="CabealhoChar"/>
    <w:unhideWhenUsed/>
    <w:rsid w:val="005A76AF"/>
    <w:pPr>
      <w:tabs>
        <w:tab w:val="center" w:pos="4252"/>
        <w:tab w:val="right" w:pos="8504"/>
      </w:tabs>
      <w:spacing w:after="0" w:line="240" w:lineRule="auto"/>
    </w:pPr>
  </w:style>
  <w:style w:type="character" w:customStyle="1" w:styleId="CabealhoChar">
    <w:name w:val="Cabeçalho Char"/>
    <w:basedOn w:val="Fontepargpadro"/>
    <w:link w:val="Cabealho"/>
    <w:rsid w:val="005A76AF"/>
  </w:style>
  <w:style w:type="paragraph" w:styleId="Rodap">
    <w:name w:val="footer"/>
    <w:basedOn w:val="Normal"/>
    <w:link w:val="RodapChar"/>
    <w:unhideWhenUsed/>
    <w:rsid w:val="005A76AF"/>
    <w:pPr>
      <w:tabs>
        <w:tab w:val="center" w:pos="4252"/>
        <w:tab w:val="right" w:pos="8504"/>
      </w:tabs>
      <w:spacing w:after="0" w:line="240" w:lineRule="auto"/>
    </w:pPr>
  </w:style>
  <w:style w:type="character" w:customStyle="1" w:styleId="RodapChar">
    <w:name w:val="Rodapé Char"/>
    <w:basedOn w:val="Fontepargpadro"/>
    <w:link w:val="Rodap"/>
    <w:rsid w:val="005A76AF"/>
  </w:style>
  <w:style w:type="character" w:styleId="Nmerodepgina">
    <w:name w:val="page number"/>
    <w:basedOn w:val="Fontepargpadro"/>
    <w:rsid w:val="006113ED"/>
  </w:style>
  <w:style w:type="character" w:customStyle="1" w:styleId="Ttulo4Char">
    <w:name w:val="Título 4 Char"/>
    <w:basedOn w:val="Fontepargpadro"/>
    <w:link w:val="Ttulo4"/>
    <w:rsid w:val="00A83109"/>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semiHidden/>
    <w:rsid w:val="00B51474"/>
    <w:rPr>
      <w:rFonts w:asciiTheme="majorHAnsi" w:eastAsiaTheme="majorEastAsia" w:hAnsiTheme="majorHAnsi" w:cstheme="majorBidi"/>
      <w:color w:val="1F3763" w:themeColor="accent1" w:themeShade="7F"/>
    </w:rPr>
  </w:style>
  <w:style w:type="table" w:styleId="Tabelacomgrade">
    <w:name w:val="Table Grid"/>
    <w:basedOn w:val="Tabelanormal"/>
    <w:uiPriority w:val="39"/>
    <w:rsid w:val="000C5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www.diariomunicipal.sc.gov.b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rtaldecompraspublicas.com.br" TargetMode="External"/><Relationship Id="rId12" Type="http://schemas.openxmlformats.org/officeDocument/2006/relationships/hyperlink" Target="mailto:comprasnf@cerronegro.sc.gov.b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bll.org.br" TargetMode="External"/><Relationship Id="rId11" Type="http://schemas.openxmlformats.org/officeDocument/2006/relationships/hyperlink" Target="http://portal.tcu.gov.br/certidoes/certidoes.ht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4" Type="http://schemas.openxmlformats.org/officeDocument/2006/relationships/footnotes" Target="footnotes.xml"/><Relationship Id="rId9" Type="http://schemas.openxmlformats.org/officeDocument/2006/relationships/hyperlink" Target="http://www.portaldecompraspublicas.com.br" TargetMode="External"/><Relationship Id="rId14" Type="http://schemas.openxmlformats.org/officeDocument/2006/relationships/hyperlink" Target="mailto:comprasnf@arabut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44</Pages>
  <Words>14124</Words>
  <Characters>76273</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Luiz Folle</dc:creator>
  <cp:keywords/>
  <dc:description/>
  <cp:lastModifiedBy>Marcos2</cp:lastModifiedBy>
  <cp:revision>3</cp:revision>
  <dcterms:created xsi:type="dcterms:W3CDTF">2020-07-27T14:43:00Z</dcterms:created>
  <dcterms:modified xsi:type="dcterms:W3CDTF">2020-07-27T15:23:00Z</dcterms:modified>
</cp:coreProperties>
</file>