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92"/>
        <w:tblW w:w="16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779"/>
        <w:gridCol w:w="780"/>
        <w:gridCol w:w="4119"/>
        <w:gridCol w:w="1995"/>
        <w:gridCol w:w="878"/>
        <w:gridCol w:w="1978"/>
        <w:gridCol w:w="914"/>
        <w:gridCol w:w="967"/>
        <w:gridCol w:w="939"/>
        <w:gridCol w:w="1998"/>
      </w:tblGrid>
      <w:tr w:rsidR="008F7485" w:rsidRPr="008F7485" w14:paraId="04790A1F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CE36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C6631" w14:textId="77777777" w:rsidR="008F7485" w:rsidRPr="008F7485" w:rsidRDefault="008F7485" w:rsidP="00C3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Empresa: </w:t>
            </w:r>
            <w:r w:rsidR="00C37449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PREFEITURA MUNICIPAL DE CERRO NEGRO</w:t>
            </w:r>
            <w:r w:rsidR="0092113E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09511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F7485" w:rsidRPr="008F7485" w14:paraId="3F333509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5F92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4990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0449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5284E286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6634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A64F2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Endereço :</w:t>
            </w:r>
            <w:proofErr w:type="gramEnd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F517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5EA14B07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1EF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90130" w14:textId="77777777" w:rsidR="008F7485" w:rsidRPr="008F7485" w:rsidRDefault="008F7485" w:rsidP="00C37449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proofErr w:type="gramStart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Obra :</w:t>
            </w:r>
            <w:proofErr w:type="gramEnd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C37449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PAVIMENTAÇÃO RUA JOSÉ F. DA SILVA </w:t>
            </w:r>
            <w:r w:rsidR="0092113E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 </w:t>
            </w:r>
            <w:r w:rsidR="0027436F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 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F857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59654FFD" w14:textId="77777777" w:rsidTr="00A705D5">
        <w:trPr>
          <w:trHeight w:val="225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28F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8EC1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51BB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72817462" w14:textId="77777777" w:rsidTr="00A705D5">
        <w:trPr>
          <w:trHeight w:val="240"/>
        </w:trPr>
        <w:tc>
          <w:tcPr>
            <w:tcW w:w="16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1EBA775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COMPOSIÇÃO DO BDI PARA OBRAS COM MÃO-DE-OBRA DESONERADA (CONFORME LEI 13.161 DE 2015)</w:t>
            </w:r>
          </w:p>
        </w:tc>
      </w:tr>
      <w:tr w:rsidR="008F7485" w:rsidRPr="008F7485" w14:paraId="672C45C4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AD8B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A0F0D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TIPO DE OBRA: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601C59" w14:textId="77777777" w:rsidR="008F7485" w:rsidRPr="008F7485" w:rsidRDefault="008F7485" w:rsidP="00A705D5">
            <w:pPr>
              <w:spacing w:after="0" w:line="240" w:lineRule="auto"/>
              <w:ind w:firstLineChars="200" w:firstLine="220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  <w:t xml:space="preserve">Foi </w:t>
            </w:r>
            <w:proofErr w:type="spellStart"/>
            <w:r w:rsidRPr="008F7485"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  <w:t>incluida</w:t>
            </w:r>
            <w:proofErr w:type="spellEnd"/>
            <w:r w:rsidRPr="008F7485"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  <w:t xml:space="preserve"> a CPRB com alíquota de 4,50 % sobre a Receita Bruta</w:t>
            </w:r>
          </w:p>
        </w:tc>
      </w:tr>
      <w:tr w:rsidR="008F7485" w:rsidRPr="008F7485" w14:paraId="3245B75E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D5C5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BBA1C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CONSTRUÇÃO DE EDIFCIOS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FBBD5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8F7485" w:rsidRPr="008F7485" w14:paraId="30224DEA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549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1C440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COMPOSIÇÃO -  BDI PARA CONSTRUÇÃO DE EDIFICIOS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2A935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5A45B957" w14:textId="77777777" w:rsidTr="00A705D5">
        <w:trPr>
          <w:trHeight w:val="852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3E6F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18813" w14:textId="77777777" w:rsidR="008F7485" w:rsidRPr="008F7485" w:rsidRDefault="008F7485" w:rsidP="00A705D5">
            <w:pPr>
              <w:spacing w:after="0" w:line="240" w:lineRule="auto"/>
              <w:ind w:firstLineChars="100" w:firstLine="161"/>
              <w:jc w:val="right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E06A9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Descrição Analítica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25F5B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0F75B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Percentual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E3AF8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91EE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1º QUARTIL (MINIMO)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433FA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3º QUARTIL (MAXIMO)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ADB8E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74E755A4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27E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AC472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F1DDC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Administração Central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94F98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F6FC8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02558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58B1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4ECCF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5,50%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8EAC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1C6162B9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69D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2414A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F61BD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Seguro e Garantia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56FC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S+G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E9A4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0,80%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2A13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E9C23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0,80%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89B32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1,00%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694A6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58EEC6A2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5127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184F1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5F01D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Risco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944D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34180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0,97%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B15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3B795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0,97%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6C7B1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1,27%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78ED1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781514C6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7257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546A8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4819B" w14:textId="77777777" w:rsidR="008F7485" w:rsidRPr="008F7485" w:rsidRDefault="00BD30E2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Despes</w:t>
            </w:r>
            <w:r w:rsidR="008F7485"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as Financeiras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0AB2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04460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0,59%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BFE7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F565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0,59%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0C398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1,39%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4C3A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4C0D47EB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AE99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10547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43516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Lucro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53AA0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6D75B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6,16%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07FA0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CCE22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6,16%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C99E4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8,96%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6166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6384F2BF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E64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A03F6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6BE9F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Taxa Representativa de Tributos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BB3D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I=PIS+COFINS+ISS+CPRB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E8C3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13,15%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68076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AFE38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8,15%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6B88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13,15%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51B4C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661CAAE1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75C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159AB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9DC72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AEDD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2FE4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0,65%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224AB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5680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0,65%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56979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0,65%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C5458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28AAFE72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1F1F1"/>
            <w:hideMark/>
          </w:tcPr>
          <w:p w14:paraId="74D45DC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Alíquota       Base de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br/>
              <w:t>ISS:           Calculo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E14DA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B15C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AD8D0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C547D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230B3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3357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617E6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FC950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1CF0BEAF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F022F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A6FD8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16C97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Contribuição Previdenciária </w:t>
            </w:r>
            <w:proofErr w:type="spellStart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Sbore</w:t>
            </w:r>
            <w:proofErr w:type="spellEnd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 a </w:t>
            </w:r>
            <w:proofErr w:type="spellStart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Receira</w:t>
            </w:r>
            <w:proofErr w:type="spellEnd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 Bruta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F9C66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CPRB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FA9B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4,50%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F3902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AE60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4,50%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88950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4,50%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8C749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F748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√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213DB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Mão-de-obra desonerada</w:t>
            </w:r>
          </w:p>
        </w:tc>
      </w:tr>
      <w:tr w:rsidR="008F7485" w:rsidRPr="008F7485" w14:paraId="20BFB681" w14:textId="77777777" w:rsidTr="00A705D5">
        <w:trPr>
          <w:trHeight w:val="240"/>
        </w:trPr>
        <w:tc>
          <w:tcPr>
            <w:tcW w:w="1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5ACFF872" w14:textId="77777777" w:rsidR="008F7485" w:rsidRPr="008F7485" w:rsidRDefault="008F7485" w:rsidP="00A705D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8F7485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5,00%       100,00%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777B0214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450BC335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ISS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6F4CB18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ISS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noWrap/>
            <w:hideMark/>
          </w:tcPr>
          <w:p w14:paraId="6C4369B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4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CBF3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FAFE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C7A40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5,00%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33AC5B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F7485" w:rsidRPr="008F7485" w14:paraId="21F1000E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92F1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0FA2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9477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77AE4" w14:textId="77777777" w:rsidR="008F7485" w:rsidRPr="008F7485" w:rsidRDefault="008F7485" w:rsidP="00A705D5">
            <w:pPr>
              <w:spacing w:after="0" w:line="240" w:lineRule="auto"/>
              <w:ind w:firstLineChars="500" w:firstLine="803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LIMITE CONFORME Acordão 2.622/2013 - TCU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274CA" w14:textId="77777777" w:rsidR="008F7485" w:rsidRPr="008F7485" w:rsidRDefault="008F7485" w:rsidP="00A705D5">
            <w:pPr>
              <w:spacing w:after="0" w:line="240" w:lineRule="auto"/>
              <w:ind w:firstLineChars="100" w:firstLine="161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DE 19,60% A 24,23%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E73BE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43B259AD" w14:textId="77777777" w:rsidTr="00A705D5">
        <w:trPr>
          <w:trHeight w:val="39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E05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5FD8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Formula - Acordão TCU 2.622/2013</w:t>
            </w: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br/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t>                   </w:t>
            </w:r>
            <w:proofErr w:type="gramStart"/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t>   (</w:t>
            </w:r>
            <w:proofErr w:type="gramEnd"/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t> 1 + AC + S + G + R)(1 + DF)(1 + L) - 1                     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br/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BDI =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br/>
              <w:t>(1 - I)</w:t>
            </w:r>
          </w:p>
        </w:tc>
        <w:tc>
          <w:tcPr>
            <w:tcW w:w="6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AD1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B6B6FF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7302EFEB" w14:textId="77777777" w:rsidTr="00A705D5">
        <w:trPr>
          <w:trHeight w:val="57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159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2B1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2B8E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BDI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CE59D" w14:textId="77777777" w:rsidR="008F7485" w:rsidRPr="008F7485" w:rsidRDefault="0092113E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  <w:r w:rsidR="008F7485" w:rsidRPr="008F7485">
              <w:rPr>
                <w:rFonts w:ascii="Carlito" w:eastAsia="Times New Roman" w:hAnsi="Carlito" w:cs="Times New Roman"/>
                <w:b/>
                <w:bCs/>
                <w:color w:val="000000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3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19480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OK! Percentual do BDI quando calculado sem desoneração atende ao limite estipulado pelo Acordão TCU 2.66/2013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2AAB8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580BF908" w14:textId="77777777" w:rsidTr="00A705D5">
        <w:trPr>
          <w:trHeight w:val="225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B0C1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AF88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86FA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7CF69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159B59D2" w14:textId="77777777" w:rsidTr="00A705D5">
        <w:trPr>
          <w:trHeight w:val="225"/>
        </w:trPr>
        <w:tc>
          <w:tcPr>
            <w:tcW w:w="13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D985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7AB670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2B15928C" w14:textId="77777777" w:rsidTr="00A705D5">
        <w:trPr>
          <w:trHeight w:val="240"/>
        </w:trPr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1999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1AFD2612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Percentual de BDI superior ao limite estipulado pelo Acordão TCU 2.622/2013 devido a soma de 4,50 % (CPRB, conforme Lei 13.161/2015) no item tributos, referente a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AA449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705D5" w:rsidRPr="008F7485" w14:paraId="3F1E3B68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C1EC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7C5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6B88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2DEF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0EA1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98C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27F1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2329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B2B9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E35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1D75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2AD6AD8D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9DDB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BCCF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C40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0A4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EF1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AF6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D3C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CD04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E790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B1F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69DF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03175FF7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CC32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698B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D622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B121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BE5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0F6F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F1AE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DA1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6C42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DD0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CE20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2EBBE359" w14:textId="77777777" w:rsidTr="00A705D5">
        <w:trPr>
          <w:trHeight w:val="6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362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9BE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D226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D542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1754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890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E8FA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102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96B4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5397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612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3B222BC2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DABA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F8CE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D1C0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86B5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CB8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579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9B37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CEF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C1D5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F831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621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60C8137C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58BE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5730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C0B9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5BDE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23DA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3EC2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6C49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D8C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A2BB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C772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10C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6A070C8" w14:textId="77777777" w:rsidR="00A705D5" w:rsidRDefault="00A705D5" w:rsidP="0092113E">
      <w:r>
        <w:t xml:space="preserve"> </w:t>
      </w:r>
    </w:p>
    <w:sectPr w:rsidR="00A705D5" w:rsidSect="008F74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85"/>
    <w:rsid w:val="00140351"/>
    <w:rsid w:val="0027436F"/>
    <w:rsid w:val="008F7485"/>
    <w:rsid w:val="0092113E"/>
    <w:rsid w:val="009D6AAC"/>
    <w:rsid w:val="00A705D5"/>
    <w:rsid w:val="00AC3843"/>
    <w:rsid w:val="00BD30E2"/>
    <w:rsid w:val="00C37449"/>
    <w:rsid w:val="00EE4B8D"/>
    <w:rsid w:val="00F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11EE"/>
  <w15:chartTrackingRefBased/>
  <w15:docId w15:val="{6D69E66B-F826-4EA0-8539-2C05E017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Cliente</cp:lastModifiedBy>
  <cp:revision>2</cp:revision>
  <cp:lastPrinted>2021-07-14T14:43:00Z</cp:lastPrinted>
  <dcterms:created xsi:type="dcterms:W3CDTF">2022-03-17T20:11:00Z</dcterms:created>
  <dcterms:modified xsi:type="dcterms:W3CDTF">2022-03-17T20:11:00Z</dcterms:modified>
</cp:coreProperties>
</file>