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4E3EB" w14:textId="74382263" w:rsidR="00893049" w:rsidRDefault="00350FA4" w:rsidP="00705E93">
      <w:pPr>
        <w:jc w:val="center"/>
        <w:rPr>
          <w:b/>
          <w:bCs/>
          <w:sz w:val="30"/>
          <w:szCs w:val="30"/>
        </w:rPr>
      </w:pPr>
      <w:r w:rsidRPr="00893049">
        <w:rPr>
          <w:noProof/>
          <w:lang w:eastAsia="pt-BR"/>
        </w:rPr>
        <w:drawing>
          <wp:inline distT="0" distB="0" distL="0" distR="0" wp14:anchorId="288C32A4" wp14:editId="257F8F07">
            <wp:extent cx="1550357" cy="1488372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58744" cy="149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8195D" w14:textId="42F87D0C" w:rsidR="008A0227" w:rsidRDefault="00705E93" w:rsidP="00705E93">
      <w:pPr>
        <w:jc w:val="center"/>
        <w:rPr>
          <w:b/>
          <w:bCs/>
          <w:sz w:val="30"/>
          <w:szCs w:val="30"/>
        </w:rPr>
      </w:pPr>
      <w:r w:rsidRPr="00705E93">
        <w:rPr>
          <w:b/>
          <w:bCs/>
          <w:sz w:val="30"/>
          <w:szCs w:val="30"/>
        </w:rPr>
        <w:t>MEMORIAL DESCRITIVO ADEQUAÇÃO DE ACESSIBILIDADE</w:t>
      </w:r>
    </w:p>
    <w:p w14:paraId="06480EFC" w14:textId="15737A5E" w:rsidR="00705E93" w:rsidRDefault="00705E93" w:rsidP="00705E93">
      <w:pPr>
        <w:jc w:val="center"/>
        <w:rPr>
          <w:b/>
          <w:bCs/>
          <w:sz w:val="30"/>
          <w:szCs w:val="30"/>
        </w:rPr>
      </w:pPr>
    </w:p>
    <w:p w14:paraId="48952B7F" w14:textId="5B8B3B28" w:rsidR="00E65579" w:rsidRDefault="00705E93" w:rsidP="009F212F">
      <w:pPr>
        <w:rPr>
          <w:sz w:val="24"/>
          <w:szCs w:val="24"/>
        </w:rPr>
      </w:pPr>
      <w:r w:rsidRPr="00350FA4">
        <w:rPr>
          <w:sz w:val="24"/>
          <w:szCs w:val="24"/>
        </w:rPr>
        <w:t>Este memorial descritivo visa descrever as atividade de adequação</w:t>
      </w:r>
      <w:r w:rsidR="00225AB1">
        <w:rPr>
          <w:sz w:val="24"/>
          <w:szCs w:val="24"/>
        </w:rPr>
        <w:t xml:space="preserve"> de </w:t>
      </w:r>
      <w:r w:rsidR="00893049" w:rsidRPr="00350FA4">
        <w:rPr>
          <w:sz w:val="24"/>
          <w:szCs w:val="24"/>
        </w:rPr>
        <w:t xml:space="preserve">acessibilidade </w:t>
      </w:r>
      <w:r w:rsidRPr="00350FA4">
        <w:rPr>
          <w:sz w:val="24"/>
          <w:szCs w:val="24"/>
        </w:rPr>
        <w:t xml:space="preserve"> </w:t>
      </w:r>
      <w:r w:rsidR="00225AB1">
        <w:rPr>
          <w:sz w:val="24"/>
          <w:szCs w:val="24"/>
        </w:rPr>
        <w:t xml:space="preserve"> </w:t>
      </w:r>
      <w:r w:rsidRPr="00350FA4">
        <w:rPr>
          <w:sz w:val="24"/>
          <w:szCs w:val="24"/>
        </w:rPr>
        <w:t>n</w:t>
      </w:r>
      <w:r w:rsidR="00225AB1">
        <w:rPr>
          <w:sz w:val="24"/>
          <w:szCs w:val="24"/>
        </w:rPr>
        <w:t>a</w:t>
      </w:r>
      <w:r w:rsidR="00EC2FFA">
        <w:rPr>
          <w:sz w:val="24"/>
          <w:szCs w:val="24"/>
        </w:rPr>
        <w:t xml:space="preserve"> </w:t>
      </w:r>
      <w:r w:rsidR="00450C2F">
        <w:rPr>
          <w:b/>
          <w:bCs/>
          <w:sz w:val="24"/>
          <w:szCs w:val="24"/>
          <w:u w:val="single"/>
        </w:rPr>
        <w:t xml:space="preserve">CRECHE HONORINA MARIA DA </w:t>
      </w:r>
      <w:proofErr w:type="gramStart"/>
      <w:r w:rsidR="00450C2F">
        <w:rPr>
          <w:b/>
          <w:bCs/>
          <w:sz w:val="24"/>
          <w:szCs w:val="24"/>
          <w:u w:val="single"/>
        </w:rPr>
        <w:t xml:space="preserve">SILVA </w:t>
      </w:r>
      <w:r w:rsidRPr="00350FA4">
        <w:rPr>
          <w:b/>
          <w:bCs/>
          <w:sz w:val="24"/>
          <w:szCs w:val="24"/>
        </w:rPr>
        <w:t>,</w:t>
      </w:r>
      <w:proofErr w:type="gramEnd"/>
      <w:r w:rsidRPr="00350FA4">
        <w:rPr>
          <w:sz w:val="24"/>
          <w:szCs w:val="24"/>
        </w:rPr>
        <w:t xml:space="preserve"> os serviços serão executados </w:t>
      </w:r>
      <w:r w:rsidR="003A0861" w:rsidRPr="00350FA4">
        <w:rPr>
          <w:sz w:val="24"/>
          <w:szCs w:val="24"/>
        </w:rPr>
        <w:t>com materiais de qualidade sem defeitos, o setor de fiscalização fará a conferencia dos materiais a serem empregados na obra</w:t>
      </w:r>
      <w:r w:rsidR="00E65579">
        <w:rPr>
          <w:sz w:val="24"/>
          <w:szCs w:val="24"/>
        </w:rPr>
        <w:t>.</w:t>
      </w:r>
    </w:p>
    <w:p w14:paraId="68CC6E9B" w14:textId="38B86427" w:rsidR="00E65579" w:rsidRDefault="00E65579" w:rsidP="009F212F">
      <w:pPr>
        <w:rPr>
          <w:sz w:val="24"/>
          <w:szCs w:val="24"/>
        </w:rPr>
      </w:pPr>
      <w:r>
        <w:rPr>
          <w:sz w:val="24"/>
          <w:szCs w:val="24"/>
        </w:rPr>
        <w:t>Executar o sistema de acessibilidade conforme projeto</w:t>
      </w:r>
    </w:p>
    <w:p w14:paraId="1CCAD613" w14:textId="686EF63F" w:rsidR="00E65579" w:rsidRDefault="00E65579" w:rsidP="009F212F">
      <w:pPr>
        <w:rPr>
          <w:sz w:val="24"/>
          <w:szCs w:val="24"/>
        </w:rPr>
      </w:pPr>
      <w:r>
        <w:rPr>
          <w:sz w:val="24"/>
          <w:szCs w:val="24"/>
        </w:rPr>
        <w:t xml:space="preserve">-Instalação de placa braile </w:t>
      </w:r>
    </w:p>
    <w:p w14:paraId="36DB9F9B" w14:textId="395BF251" w:rsidR="00E65579" w:rsidRDefault="00E65579" w:rsidP="009F212F">
      <w:pPr>
        <w:rPr>
          <w:sz w:val="24"/>
          <w:szCs w:val="24"/>
        </w:rPr>
      </w:pPr>
      <w:r>
        <w:rPr>
          <w:sz w:val="24"/>
          <w:szCs w:val="24"/>
        </w:rPr>
        <w:t xml:space="preserve">-Instalação de mapa tátil </w:t>
      </w:r>
    </w:p>
    <w:p w14:paraId="0A2A310F" w14:textId="1D3E6C0B" w:rsidR="00705E93" w:rsidRDefault="00E65579" w:rsidP="009F212F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9F212F" w:rsidRPr="00350F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Instalação piso </w:t>
      </w:r>
      <w:proofErr w:type="spellStart"/>
      <w:r>
        <w:rPr>
          <w:sz w:val="24"/>
          <w:szCs w:val="24"/>
        </w:rPr>
        <w:t>podotátil</w:t>
      </w:r>
      <w:proofErr w:type="spellEnd"/>
      <w:r>
        <w:rPr>
          <w:sz w:val="24"/>
          <w:szCs w:val="24"/>
        </w:rPr>
        <w:t xml:space="preserve"> </w:t>
      </w:r>
    </w:p>
    <w:p w14:paraId="7E527AE3" w14:textId="13C82169" w:rsidR="00E65579" w:rsidRDefault="00E65579" w:rsidP="009F212F">
      <w:pPr>
        <w:rPr>
          <w:sz w:val="24"/>
          <w:szCs w:val="24"/>
        </w:rPr>
      </w:pPr>
      <w:r>
        <w:rPr>
          <w:sz w:val="24"/>
          <w:szCs w:val="24"/>
        </w:rPr>
        <w:t xml:space="preserve">-Instalação de maçanetas nas portas das salas </w:t>
      </w:r>
    </w:p>
    <w:p w14:paraId="04571E9F" w14:textId="3CEAFF29" w:rsidR="00E65579" w:rsidRPr="00350FA4" w:rsidRDefault="00E65579" w:rsidP="009F212F">
      <w:pPr>
        <w:rPr>
          <w:sz w:val="24"/>
          <w:szCs w:val="24"/>
        </w:rPr>
      </w:pPr>
      <w:r>
        <w:rPr>
          <w:sz w:val="24"/>
          <w:szCs w:val="24"/>
        </w:rPr>
        <w:t xml:space="preserve">-pintura no piso do estacionamento para sinalização de estacionamento conforme normas NBR 9050. </w:t>
      </w:r>
    </w:p>
    <w:p w14:paraId="45EBEC5D" w14:textId="69859E5C" w:rsidR="009434F9" w:rsidRPr="009434F9" w:rsidRDefault="009434F9" w:rsidP="009F212F">
      <w:pPr>
        <w:rPr>
          <w:b/>
          <w:bCs/>
          <w:sz w:val="24"/>
          <w:szCs w:val="24"/>
        </w:rPr>
      </w:pPr>
      <w:r w:rsidRPr="009434F9">
        <w:rPr>
          <w:b/>
          <w:bCs/>
          <w:sz w:val="24"/>
          <w:szCs w:val="24"/>
        </w:rPr>
        <w:t xml:space="preserve">Itens </w:t>
      </w:r>
      <w:r>
        <w:rPr>
          <w:b/>
          <w:bCs/>
          <w:sz w:val="24"/>
          <w:szCs w:val="24"/>
        </w:rPr>
        <w:t xml:space="preserve">especificados </w:t>
      </w:r>
      <w:r w:rsidRPr="009434F9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o</w:t>
      </w:r>
      <w:r w:rsidRPr="009434F9">
        <w:rPr>
          <w:b/>
          <w:bCs/>
          <w:sz w:val="24"/>
          <w:szCs w:val="24"/>
        </w:rPr>
        <w:t xml:space="preserve"> memorial os quantitativos estão na planilha orçamentaria.</w:t>
      </w:r>
    </w:p>
    <w:p w14:paraId="57C68F79" w14:textId="63D97A70" w:rsidR="00893049" w:rsidRDefault="00893049" w:rsidP="009F212F">
      <w:pPr>
        <w:rPr>
          <w:sz w:val="24"/>
          <w:szCs w:val="24"/>
        </w:rPr>
      </w:pPr>
    </w:p>
    <w:p w14:paraId="0D3D1E43" w14:textId="77777777" w:rsidR="009434F9" w:rsidRPr="009434F9" w:rsidRDefault="009434F9" w:rsidP="009F212F">
      <w:pPr>
        <w:rPr>
          <w:sz w:val="20"/>
          <w:szCs w:val="20"/>
        </w:rPr>
      </w:pPr>
    </w:p>
    <w:p w14:paraId="48573004" w14:textId="39F8600B" w:rsidR="00893049" w:rsidRPr="009434F9" w:rsidRDefault="00893049" w:rsidP="009F212F">
      <w:pPr>
        <w:rPr>
          <w:sz w:val="20"/>
          <w:szCs w:val="20"/>
        </w:rPr>
      </w:pPr>
      <w:r w:rsidRPr="009434F9">
        <w:rPr>
          <w:sz w:val="20"/>
          <w:szCs w:val="20"/>
        </w:rPr>
        <w:t xml:space="preserve">Gilmar Pereira da Silva </w:t>
      </w:r>
    </w:p>
    <w:p w14:paraId="08894C78" w14:textId="32D6954D" w:rsidR="00893049" w:rsidRPr="009434F9" w:rsidRDefault="00893049" w:rsidP="009F212F">
      <w:pPr>
        <w:rPr>
          <w:sz w:val="20"/>
          <w:szCs w:val="20"/>
        </w:rPr>
      </w:pPr>
      <w:r w:rsidRPr="009434F9">
        <w:rPr>
          <w:sz w:val="20"/>
          <w:szCs w:val="20"/>
        </w:rPr>
        <w:t>Arquiteto e Urbanista</w:t>
      </w:r>
    </w:p>
    <w:p w14:paraId="6D2A864F" w14:textId="14C2B0AC" w:rsidR="00893049" w:rsidRPr="009434F9" w:rsidRDefault="00893049" w:rsidP="009F212F">
      <w:pPr>
        <w:rPr>
          <w:sz w:val="20"/>
          <w:szCs w:val="20"/>
        </w:rPr>
      </w:pPr>
      <w:r w:rsidRPr="009434F9">
        <w:rPr>
          <w:sz w:val="20"/>
          <w:szCs w:val="20"/>
        </w:rPr>
        <w:t>CAU/SC 186686-9</w:t>
      </w:r>
    </w:p>
    <w:p w14:paraId="0C00823E" w14:textId="0A912A24" w:rsidR="00893049" w:rsidRDefault="00893049" w:rsidP="009F212F">
      <w:pPr>
        <w:rPr>
          <w:sz w:val="24"/>
          <w:szCs w:val="24"/>
        </w:rPr>
      </w:pPr>
    </w:p>
    <w:p w14:paraId="7E0A6198" w14:textId="5E04EF05" w:rsidR="00893049" w:rsidRPr="00705E93" w:rsidRDefault="00E65579" w:rsidP="009F212F">
      <w:pPr>
        <w:rPr>
          <w:sz w:val="24"/>
          <w:szCs w:val="24"/>
        </w:rPr>
      </w:pPr>
      <w:r>
        <w:rPr>
          <w:sz w:val="24"/>
          <w:szCs w:val="24"/>
        </w:rPr>
        <w:t>CERRO NEGRO, 16/06/2022</w:t>
      </w:r>
    </w:p>
    <w:sectPr w:rsidR="00893049" w:rsidRPr="00705E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E93"/>
    <w:rsid w:val="00225AB1"/>
    <w:rsid w:val="00350FA4"/>
    <w:rsid w:val="003A0861"/>
    <w:rsid w:val="00450C2F"/>
    <w:rsid w:val="00484B6E"/>
    <w:rsid w:val="00705E93"/>
    <w:rsid w:val="007317E0"/>
    <w:rsid w:val="00893049"/>
    <w:rsid w:val="008A0227"/>
    <w:rsid w:val="009159FE"/>
    <w:rsid w:val="009434F9"/>
    <w:rsid w:val="009C1444"/>
    <w:rsid w:val="009F212F"/>
    <w:rsid w:val="00BC39D6"/>
    <w:rsid w:val="00C54E1C"/>
    <w:rsid w:val="00D02222"/>
    <w:rsid w:val="00D617DD"/>
    <w:rsid w:val="00DB2E32"/>
    <w:rsid w:val="00E65579"/>
    <w:rsid w:val="00EC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E4E91"/>
  <w15:chartTrackingRefBased/>
  <w15:docId w15:val="{EF1235A3-E402-46A3-A4A0-AE8CE27A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Fabiano Mocelin</dc:creator>
  <cp:keywords/>
  <dc:description/>
  <cp:lastModifiedBy>Cliente</cp:lastModifiedBy>
  <cp:revision>2</cp:revision>
  <cp:lastPrinted>2021-05-27T18:15:00Z</cp:lastPrinted>
  <dcterms:created xsi:type="dcterms:W3CDTF">2022-08-30T14:02:00Z</dcterms:created>
  <dcterms:modified xsi:type="dcterms:W3CDTF">2022-08-30T14:02:00Z</dcterms:modified>
</cp:coreProperties>
</file>